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C2E2" w14:textId="77777777" w:rsidR="00B466C9" w:rsidRPr="00834AF4" w:rsidRDefault="00000000" w:rsidP="00834AF4">
      <w:pPr>
        <w:jc w:val="center"/>
        <w:rPr>
          <w:b/>
          <w:bCs/>
          <w:color w:val="252525"/>
          <w:spacing w:val="-2"/>
          <w:sz w:val="28"/>
          <w:szCs w:val="28"/>
          <w:lang w:val="ru-RU"/>
        </w:rPr>
      </w:pPr>
      <w:r w:rsidRPr="00834AF4">
        <w:rPr>
          <w:b/>
          <w:bCs/>
          <w:color w:val="252525"/>
          <w:spacing w:val="-2"/>
          <w:sz w:val="28"/>
          <w:szCs w:val="28"/>
          <w:lang w:val="ru-RU"/>
        </w:rPr>
        <w:t>Положение о порядке обучения по охране труда и проверки знания требований охраны труда</w:t>
      </w:r>
    </w:p>
    <w:p w14:paraId="53AF25A7" w14:textId="77777777" w:rsidR="00B466C9" w:rsidRPr="00834AF4" w:rsidRDefault="00B466C9">
      <w:pPr>
        <w:jc w:val="center"/>
        <w:rPr>
          <w:rFonts w:hAnsi="Times New Roman" w:cs="Times New Roman"/>
          <w:color w:val="000000"/>
          <w:sz w:val="24"/>
          <w:szCs w:val="24"/>
          <w:lang w:val="ru-RU"/>
        </w:rPr>
      </w:pPr>
    </w:p>
    <w:p w14:paraId="01445170"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1. Общие положения</w:t>
      </w:r>
    </w:p>
    <w:p w14:paraId="34F4DA07" w14:textId="5C050DBB"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1.1 В целях реализации требований Трудового кодекса, постановления Правительства РФ от 24.12.2021 № 2464 «О порядке обучения по охране труда и проверки знания требований охраны труда» 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обучение по охране труда осуществляется в ходе проведения:</w:t>
      </w:r>
    </w:p>
    <w:p w14:paraId="305D1C0E" w14:textId="77777777" w:rsidR="00B466C9" w:rsidRDefault="00000000">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инструктажей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охране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труда</w:t>
      </w:r>
      <w:proofErr w:type="spellEnd"/>
      <w:r>
        <w:rPr>
          <w:rFonts w:hAnsi="Times New Roman" w:cs="Times New Roman"/>
          <w:color w:val="000000"/>
          <w:sz w:val="24"/>
          <w:szCs w:val="24"/>
        </w:rPr>
        <w:t>;</w:t>
      </w:r>
    </w:p>
    <w:p w14:paraId="7F0A1E6F" w14:textId="77777777" w:rsidR="00B466C9" w:rsidRDefault="00000000">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стажировки на рабочем месте;</w:t>
      </w:r>
    </w:p>
    <w:p w14:paraId="423E8C9C" w14:textId="77777777" w:rsidR="00B466C9" w:rsidRPr="00834AF4" w:rsidRDefault="00000000">
      <w:pPr>
        <w:numPr>
          <w:ilvl w:val="0"/>
          <w:numId w:val="1"/>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обучения по оказанию первой помощи пострадавшим;</w:t>
      </w:r>
    </w:p>
    <w:p w14:paraId="74A51DB3" w14:textId="77777777" w:rsidR="00B466C9" w:rsidRPr="00834AF4" w:rsidRDefault="00000000">
      <w:pPr>
        <w:numPr>
          <w:ilvl w:val="0"/>
          <w:numId w:val="1"/>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обучения по использованию (применению) средств индивидуальной защиты;</w:t>
      </w:r>
    </w:p>
    <w:p w14:paraId="7D7164D8" w14:textId="77777777" w:rsidR="00B466C9" w:rsidRPr="00834AF4" w:rsidRDefault="00000000">
      <w:pPr>
        <w:numPr>
          <w:ilvl w:val="0"/>
          <w:numId w:val="1"/>
        </w:numPr>
        <w:ind w:left="780" w:right="180"/>
        <w:rPr>
          <w:rFonts w:hAnsi="Times New Roman" w:cs="Times New Roman"/>
          <w:color w:val="000000"/>
          <w:sz w:val="24"/>
          <w:szCs w:val="24"/>
          <w:lang w:val="ru-RU"/>
        </w:rPr>
      </w:pPr>
      <w:r w:rsidRPr="00834AF4">
        <w:rPr>
          <w:rFonts w:hAnsi="Times New Roman" w:cs="Times New Roman"/>
          <w:color w:val="000000"/>
          <w:sz w:val="24"/>
          <w:szCs w:val="24"/>
          <w:lang w:val="ru-RU"/>
        </w:rPr>
        <w:t>обучения по охране труда, в том числе обучения безопасным методам и приемам выполнения работ.</w:t>
      </w:r>
    </w:p>
    <w:p w14:paraId="0236A663"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1.2.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14:paraId="0599D772"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1.3. При переводе работника, прошедшего необходимое ему в соответствии с настоящим Положением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14:paraId="79EADBB9" w14:textId="65CE4EA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1.4. Руководители структурных подразделений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контролируют своевременность обучения и проверки знаний работников по вопросам ОТ.</w:t>
      </w:r>
    </w:p>
    <w:p w14:paraId="41FC3897"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2. Порядок обучения по охране труда</w:t>
      </w:r>
    </w:p>
    <w:p w14:paraId="0413D53F"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2.1. Организация и проведение инструктажей по охране труда</w:t>
      </w:r>
    </w:p>
    <w:p w14:paraId="07E883F1" w14:textId="0815A681"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2.1.1. Все работники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должны проходить инструктажи по охране труда.</w:t>
      </w:r>
    </w:p>
    <w:p w14:paraId="7E1A74E9" w14:textId="67688308"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2.1.2. 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предусматриваются следующие виды инструктажей по охране труда:</w:t>
      </w:r>
    </w:p>
    <w:p w14:paraId="58040FF8" w14:textId="77777777" w:rsidR="00B466C9" w:rsidRPr="00834AF4" w:rsidRDefault="00000000">
      <w:pPr>
        <w:numPr>
          <w:ilvl w:val="0"/>
          <w:numId w:val="2"/>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вводный инструктаж по охране труда;</w:t>
      </w:r>
    </w:p>
    <w:p w14:paraId="2EE58AB7" w14:textId="77777777" w:rsidR="00B466C9" w:rsidRPr="00834AF4" w:rsidRDefault="00000000">
      <w:pPr>
        <w:numPr>
          <w:ilvl w:val="0"/>
          <w:numId w:val="2"/>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инструктажи по охране труда на рабочем месте;</w:t>
      </w:r>
    </w:p>
    <w:p w14:paraId="37075E5B" w14:textId="77777777" w:rsidR="00B466C9" w:rsidRPr="00834AF4" w:rsidRDefault="00000000">
      <w:pPr>
        <w:numPr>
          <w:ilvl w:val="0"/>
          <w:numId w:val="2"/>
        </w:numPr>
        <w:ind w:left="780" w:right="180"/>
        <w:rPr>
          <w:rFonts w:hAnsi="Times New Roman" w:cs="Times New Roman"/>
          <w:color w:val="000000"/>
          <w:sz w:val="24"/>
          <w:szCs w:val="24"/>
          <w:lang w:val="ru-RU"/>
        </w:rPr>
      </w:pPr>
      <w:r w:rsidRPr="00834AF4">
        <w:rPr>
          <w:rFonts w:hAnsi="Times New Roman" w:cs="Times New Roman"/>
          <w:color w:val="000000"/>
          <w:sz w:val="24"/>
          <w:szCs w:val="24"/>
          <w:lang w:val="ru-RU"/>
        </w:rPr>
        <w:t>целевой инструктаж по охране труда.</w:t>
      </w:r>
    </w:p>
    <w:p w14:paraId="30BB94AA"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lastRenderedPageBreak/>
        <w:t>2.1.3. Организация проведения вводного инструктажа.</w:t>
      </w:r>
    </w:p>
    <w:p w14:paraId="2742FBCD" w14:textId="0ED94A52"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2.1.3.1.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(работники, командированные 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(подразделение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лица, проходящие производственную практику).</w:t>
      </w:r>
    </w:p>
    <w:p w14:paraId="4FC2AA3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2.1.3.2. Вводный инструктаж по охране труда проводится по программе вводного инструктажа. Программа вводного инструктажа по охране труда подразделения разрабатывается специалистом по охране труда на основе примерного перечня тем к Положению, с учетом специфики деятельности подразделения и утверждается руководителем организации с учетом мнения профсоюзного органа.</w:t>
      </w:r>
    </w:p>
    <w:p w14:paraId="7A099390" w14:textId="72D386ED"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Вводный инструктаж по охране труда проводится специалистом по охране труда. В случае отсутствия специалиста по охране труда инструктаж проводится уполномоченным работником, на которого приказом директора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возложены обязанности по проведению вводного инструктажа по охране труда.</w:t>
      </w:r>
    </w:p>
    <w:p w14:paraId="5C6EFE5C"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2.1.4. Организация проведения инструктажа по охране труда на рабочем месте.</w:t>
      </w:r>
    </w:p>
    <w:p w14:paraId="292103CA" w14:textId="3087DDF9"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2.1.4.1. Первичный инструктаж по охране труда проводится для всех работников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до начала самостоятельной работы, а также для лиц, проходящих 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производственную практику.</w:t>
      </w:r>
    </w:p>
    <w:p w14:paraId="729B133A" w14:textId="4DC2E354"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2.1.4.2. Допускается освобождение отдельных категорий работников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руководителем подразделения (приложение № 2 к Положению).</w:t>
      </w:r>
    </w:p>
    <w:p w14:paraId="423D96C6"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2.1.4.3. Повторный инструктаж по охране труда проводится не реже одного раза в 6 месяцев.</w:t>
      </w:r>
    </w:p>
    <w:p w14:paraId="4FCE09C3"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2.1.4.4. Повторный инструктаж по охране труда не проводится для работников, освобожденных от прохождения первичного инструктажа по охране труда.</w:t>
      </w:r>
    </w:p>
    <w:p w14:paraId="2E5963E5" w14:textId="0711DA0B"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 xml:space="preserve">2.1.4.5. Инструктаж по охране труда на рабочем месте проводится в объеме мероприятий и требований охраны труда, содержащихся в инструкциях и правилах по </w:t>
      </w:r>
      <w:r w:rsidRPr="00834AF4">
        <w:rPr>
          <w:rFonts w:hAnsi="Times New Roman" w:cs="Times New Roman"/>
          <w:color w:val="000000"/>
          <w:sz w:val="24"/>
          <w:szCs w:val="24"/>
          <w:lang w:val="ru-RU"/>
        </w:rPr>
        <w:lastRenderedPageBreak/>
        <w:t>охране труда, разрабатываемых 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и включает в том числе вопросы оказания первой помощи пострадавшим.</w:t>
      </w:r>
    </w:p>
    <w:p w14:paraId="365A0ACE"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2.1.4.6. Инструктаж по охране труда на рабочем месте проводится непосредственным руководителем работника.</w:t>
      </w:r>
    </w:p>
    <w:p w14:paraId="375D46AC"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2.1.5. Организация проведения внепланового инструктажа по охране труда</w:t>
      </w:r>
    </w:p>
    <w:p w14:paraId="106CF30D" w14:textId="7302A14C"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2.1.5.1. Внеплановый инструктаж по охране труда проводится для работников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в случаях, обусловленных:</w:t>
      </w:r>
    </w:p>
    <w:p w14:paraId="3EB506E6"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а) изменениями в эксплуатации оборудования, технологических процессах, использовании сырья и материалов, влияющими на безопасность труда;</w:t>
      </w:r>
    </w:p>
    <w:p w14:paraId="41D682D7"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14:paraId="5D66516A"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14:paraId="394E2B25"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14:paraId="06DA09E7"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д) требованиями должностных лиц федеральной инспекции труда при установлении нарушений требований охраны труда;</w:t>
      </w:r>
    </w:p>
    <w:p w14:paraId="75BAA620"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е) произошедшими авариями и несчастными случаями на производстве;</w:t>
      </w:r>
    </w:p>
    <w:p w14:paraId="14841735"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ж) перерывом в работе продолжительностью более 60 календарных дней;</w:t>
      </w:r>
    </w:p>
    <w:p w14:paraId="2A7B1037"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з) решением руководителя структурного подразделения.</w:t>
      </w:r>
    </w:p>
    <w:p w14:paraId="4E29DE27"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2.1.5.2. В случае проведения внепланового обучения по основанию вступления в силу нормативных правовых актов, содержащих государственные нормативные требования охраны труда, внеплановый инструктаж по охране труда для работников по основанию, предусмотренному подпунктом «в» пункта 2.1.5.1 Положения, может не проводиться.</w:t>
      </w:r>
    </w:p>
    <w:p w14:paraId="373C65A5" w14:textId="6C517835"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2.1.5.3. Перечень работников, для которых необходимо проведение внепланового инструктажа по охране труда по основанию, предусмотренному подпунктом «е» пункта 2.1.5.2 Положения, определяется главным инженером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xml:space="preserve">», в которых </w:t>
      </w:r>
      <w:r w:rsidRPr="00834AF4">
        <w:rPr>
          <w:rFonts w:hAnsi="Times New Roman" w:cs="Times New Roman"/>
          <w:color w:val="000000"/>
          <w:sz w:val="24"/>
          <w:szCs w:val="24"/>
          <w:lang w:val="ru-RU"/>
        </w:rPr>
        <w:lastRenderedPageBreak/>
        <w:t>возможно происшествие аналогичной аварии и (или) несчастного случая на производстве.</w:t>
      </w:r>
    </w:p>
    <w:p w14:paraId="23143EDD" w14:textId="44435F8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2.1.5.4. Внеплановый инструктаж по причинам, предусмотренным в перечислениях «б», «в», «г», «д», «е», «з» проводится в соответствии с организационно-распорядительным документом по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или структурному подразделению.</w:t>
      </w:r>
    </w:p>
    <w:p w14:paraId="5ABC688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Для проведения внепланового инструктажа по причинам, предусмотренным в перечислениях «а» и «ж», издание организационно-распорядительного документа не требуется.</w:t>
      </w:r>
    </w:p>
    <w:p w14:paraId="0903888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2.1.5.5. Внеплановый инструктаж при нарушении работниками требований ОТ должен быть проведен в течение семи календарных дней со дня выявления нарушения, а в случаях, предусмотренных в подпункте «ж» пункта 2.2.5.1, − в первый день выхода на работу.</w:t>
      </w:r>
    </w:p>
    <w:p w14:paraId="679A137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2.1.5.6. Внеплановый инструктаж проводится непосредственным руководителем или специалистом, имеющим необходимую подготовку, индивидуально с каждым работником, или с группой работников одной профессии (выполняющих один вид работ). Объем и содержание внепланового инструктажа определяется непосредственным руководителем работ в каждом конкретном случае в зависимости от причин и обстоятельств, вызвавших необходимость его проведения.</w:t>
      </w:r>
    </w:p>
    <w:p w14:paraId="1CEA77D5"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2.1.5.7. Проведение внепланового инструктажа по вопросам ОТ регистрируется в журнале инструктажей на рабочем месте с указанием основания (причины) его проведения.</w:t>
      </w:r>
    </w:p>
    <w:p w14:paraId="6A03DC8D"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2.1.6. Организация проведения целевого инструктажа по охране труда</w:t>
      </w:r>
    </w:p>
    <w:p w14:paraId="3130F393"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2.1.6.1. Целевой инструктаж по охране труда проводится для работников в следующих случаях:</w:t>
      </w:r>
    </w:p>
    <w:p w14:paraId="3DFD2CE3"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а) перед проведением работ, выполнение которых допускается только под непрерывным контролем руководителя,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14:paraId="34AFDC2E"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14:paraId="599E90C6"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14:paraId="3324E162"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г) перед выполнением работ по ликвидации последствий чрезвычайных ситуаций;</w:t>
      </w:r>
    </w:p>
    <w:p w14:paraId="28E74432" w14:textId="16C6242E"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д) при проведении 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массовых мероприятий.</w:t>
      </w:r>
    </w:p>
    <w:p w14:paraId="4B2FF29A"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2.1.6.2.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14:paraId="097ADFE1"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2.1.6.3. Целевой инструктаж по охране труда проводится в объеме требований охраны труда, предъявляемых к запланированным работам (мероприятиям) и содержит вопросы оказания первой помощи пострадавшим, при этом объем вопросов оказания первой помощи определяет лицо, проводящее такой инструктаж по охране труда.</w:t>
      </w:r>
    </w:p>
    <w:p w14:paraId="49EB7DB9"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руководителем подразделения.</w:t>
      </w:r>
    </w:p>
    <w:p w14:paraId="6A430AE1"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2.1.6.4. Целевой инструктаж по охране труда проводится непосредственным руководителем работ.</w:t>
      </w:r>
    </w:p>
    <w:p w14:paraId="2905506D"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2.2.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14:paraId="4BEB34A6"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2.3. Инструктаж по охране труда заканчивается проверкой знания требований охраны труда.</w:t>
      </w:r>
    </w:p>
    <w:p w14:paraId="194F8FF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2.4. Результаты проведения инструктажа по охране труда оформляются в соответствии с требованиями раздела 8 настоящего Положения.</w:t>
      </w:r>
    </w:p>
    <w:p w14:paraId="1C537B8F"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3. Организация и проведение стажировки на рабочем месте</w:t>
      </w:r>
    </w:p>
    <w:p w14:paraId="49B7DB97"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3.1.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инструктажи, обучение и проверку знания требований охраны труда.</w:t>
      </w:r>
    </w:p>
    <w:p w14:paraId="2D700400" w14:textId="62D6BD5A"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3.2. Перечень профессий и должностей работников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которым необходимо пройти стажировку на рабочем месте указан в Приложении 2 к Положению.</w:t>
      </w:r>
    </w:p>
    <w:p w14:paraId="3D564D2A"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3.3. Стажировка на рабочем месте осуществляется по программе стажировки на рабочем месте,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14:paraId="32DB23F1"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3.4. Программа стажировки на рабочем месте утверждается руководителем организации с учетом мнения профсоюзного или иного уполномоченного работниками органа. Программа определяет объем мероприятий для проведения стажировки.</w:t>
      </w:r>
    </w:p>
    <w:p w14:paraId="1BFEACAB" w14:textId="0911DD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3.5. Стажировка на рабочем месте проводится под руководством работников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назначенных ответственными за организацию и проведение стажировки на рабочем месте приказом руководителя организации и прошедших обучение по охране труда в установленном порядке.</w:t>
      </w:r>
    </w:p>
    <w:p w14:paraId="1432E6FA" w14:textId="2DBED406"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Количество работников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закрепленных за работником, ответственным за организацию и проведение стажировки на рабочем месте не должно превышать двух работников.</w:t>
      </w:r>
    </w:p>
    <w:p w14:paraId="7FD3C9E7"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3.6. Для работников, участвующих в спасательных работах, предусмотрены периодические тренировки и (или) учения.</w:t>
      </w:r>
    </w:p>
    <w:p w14:paraId="7AF58EE3"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w:t>
      </w:r>
    </w:p>
    <w:p w14:paraId="397790ED"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Тренировки и (или) учения должны проводиться с периодичностью не реже 1 раза в 6 месяцев.</w:t>
      </w:r>
    </w:p>
    <w:p w14:paraId="3AFFB4AE"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3.7. Продолжительность стажировки на рабочем месте должна составлять не менее 2 смен.</w:t>
      </w:r>
    </w:p>
    <w:p w14:paraId="7EC35637"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3.8. Стажировка на рабочем месте с работниками проводится в следующих случаях:</w:t>
      </w:r>
    </w:p>
    <w:p w14:paraId="26CF8879" w14:textId="77777777" w:rsidR="00B466C9" w:rsidRDefault="00000000">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поступлении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работу</w:t>
      </w:r>
      <w:proofErr w:type="spellEnd"/>
      <w:r>
        <w:rPr>
          <w:rFonts w:hAnsi="Times New Roman" w:cs="Times New Roman"/>
          <w:color w:val="000000"/>
          <w:sz w:val="24"/>
          <w:szCs w:val="24"/>
        </w:rPr>
        <w:t>;</w:t>
      </w:r>
    </w:p>
    <w:p w14:paraId="02B3539E" w14:textId="77777777" w:rsidR="00B466C9" w:rsidRPr="00834AF4" w:rsidRDefault="00000000">
      <w:pPr>
        <w:numPr>
          <w:ilvl w:val="0"/>
          <w:numId w:val="3"/>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при переводе на другое место работы внутри организации с изменением должности и выполняемой трудовой функции;</w:t>
      </w:r>
    </w:p>
    <w:p w14:paraId="349B76B7" w14:textId="77777777" w:rsidR="00B466C9" w:rsidRPr="00834AF4" w:rsidRDefault="00000000">
      <w:pPr>
        <w:numPr>
          <w:ilvl w:val="0"/>
          <w:numId w:val="3"/>
        </w:numPr>
        <w:ind w:left="780" w:right="180"/>
        <w:rPr>
          <w:rFonts w:hAnsi="Times New Roman" w:cs="Times New Roman"/>
          <w:color w:val="000000"/>
          <w:sz w:val="24"/>
          <w:szCs w:val="24"/>
          <w:lang w:val="ru-RU"/>
        </w:rPr>
      </w:pPr>
      <w:r w:rsidRPr="00834AF4">
        <w:rPr>
          <w:rFonts w:hAnsi="Times New Roman" w:cs="Times New Roman"/>
          <w:color w:val="000000"/>
          <w:sz w:val="24"/>
          <w:szCs w:val="24"/>
          <w:lang w:val="ru-RU"/>
        </w:rPr>
        <w:t>для подготовки к возможному замещению на время отсутствия (болезнь, отпуск, командировка) постоянного работника.</w:t>
      </w:r>
    </w:p>
    <w:p w14:paraId="4B262BAA"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3.9. Порядок проведения стажировки на рабочем месте</w:t>
      </w:r>
    </w:p>
    <w:p w14:paraId="1265F9C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3.9.1.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 п.</w:t>
      </w:r>
    </w:p>
    <w:p w14:paraId="6D2C9CD6"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3.9.2. 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2 до 8 рабочих смен.</w:t>
      </w:r>
    </w:p>
    <w:p w14:paraId="6389B181"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3.9.3. 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месяца до шести месяцев.</w:t>
      </w:r>
    </w:p>
    <w:p w14:paraId="346B9421"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3.9.4. В программу стажировки на рабочем месте работника могут входить следующие разделы:</w:t>
      </w:r>
    </w:p>
    <w:p w14:paraId="1E1E8FE8" w14:textId="77777777" w:rsidR="00B466C9" w:rsidRDefault="00000000">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охрана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труда</w:t>
      </w:r>
      <w:proofErr w:type="spellEnd"/>
      <w:r>
        <w:rPr>
          <w:rFonts w:hAnsi="Times New Roman" w:cs="Times New Roman"/>
          <w:color w:val="000000"/>
          <w:sz w:val="24"/>
          <w:szCs w:val="24"/>
        </w:rPr>
        <w:t>;</w:t>
      </w:r>
    </w:p>
    <w:p w14:paraId="15836990" w14:textId="77777777" w:rsidR="00B466C9"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пожарная безопасность;</w:t>
      </w:r>
    </w:p>
    <w:p w14:paraId="6D756837" w14:textId="77777777" w:rsidR="00B466C9"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электробезопасность;</w:t>
      </w:r>
    </w:p>
    <w:p w14:paraId="4C2BFAF1" w14:textId="77777777" w:rsidR="00B466C9"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санитарно-бытовое обслуживание;</w:t>
      </w:r>
    </w:p>
    <w:p w14:paraId="4E46DE38" w14:textId="77777777" w:rsidR="00B466C9"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безопасность дорожного движения;</w:t>
      </w:r>
    </w:p>
    <w:p w14:paraId="0FC7EF0D" w14:textId="77777777" w:rsidR="00B466C9"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промышленная безопасность;</w:t>
      </w:r>
    </w:p>
    <w:p w14:paraId="042A7DFF" w14:textId="77777777" w:rsidR="00B466C9"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14:paraId="6D3062EB" w14:textId="77777777" w:rsidR="00B466C9" w:rsidRPr="00834AF4" w:rsidRDefault="00000000">
      <w:pPr>
        <w:numPr>
          <w:ilvl w:val="0"/>
          <w:numId w:val="4"/>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действия работника в случае аварийных ситуаций;</w:t>
      </w:r>
    </w:p>
    <w:p w14:paraId="744FD5EB" w14:textId="77777777" w:rsidR="00B466C9" w:rsidRPr="00834AF4" w:rsidRDefault="00000000">
      <w:pPr>
        <w:numPr>
          <w:ilvl w:val="0"/>
          <w:numId w:val="4"/>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оказание первой помощи пострадавшим на производстве;</w:t>
      </w:r>
    </w:p>
    <w:p w14:paraId="35CE7EA6" w14:textId="77777777" w:rsidR="00B466C9" w:rsidRPr="00834AF4" w:rsidRDefault="00000000">
      <w:pPr>
        <w:numPr>
          <w:ilvl w:val="0"/>
          <w:numId w:val="4"/>
        </w:numPr>
        <w:ind w:left="780" w:right="180"/>
        <w:rPr>
          <w:rFonts w:hAnsi="Times New Roman" w:cs="Times New Roman"/>
          <w:color w:val="000000"/>
          <w:sz w:val="24"/>
          <w:szCs w:val="24"/>
          <w:lang w:val="ru-RU"/>
        </w:rPr>
      </w:pPr>
      <w:r w:rsidRPr="00834AF4">
        <w:rPr>
          <w:rFonts w:hAnsi="Times New Roman" w:cs="Times New Roman"/>
          <w:color w:val="000000"/>
          <w:sz w:val="24"/>
          <w:szCs w:val="24"/>
          <w:lang w:val="ru-RU"/>
        </w:rPr>
        <w:t>анализ несчастных случаев, вероятных или произошедших на рабочем месте работника.</w:t>
      </w:r>
    </w:p>
    <w:p w14:paraId="4DDD7DE5"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Допускается включать в программу стажировки на рабочем месте и вопросы, не относящиеся непосредственно к охране труда (охрана окружающей среды, сохранность имущества организации, транспортно-технологическая схема предприятия, пропускной режим организации, размещение мест курения и т. п.).</w:t>
      </w:r>
    </w:p>
    <w:p w14:paraId="4533A0FE"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3.9.5. Руководителями стажировки на рабочем месте для работников рабочих профессий являются следующие лица:</w:t>
      </w:r>
    </w:p>
    <w:p w14:paraId="68B41234" w14:textId="77777777" w:rsidR="00B466C9" w:rsidRPr="00834AF4" w:rsidRDefault="00000000">
      <w:pPr>
        <w:numPr>
          <w:ilvl w:val="0"/>
          <w:numId w:val="5"/>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руководители работ: руководители структурных подразделений, руководители служб организации, ответственный руководитель работ, ответственный исполнитель работ (производитель работ), специалисты и главные специалисты (главный энергетик, главный механик, главный технолог, начальник отдела, заведующий лабораторией, заведующий мастерской, заведующий гаражом, заведующий хозяйством, заведующий складом, старший мастер, энергетик, механик, технолог и т. д.);</w:t>
      </w:r>
    </w:p>
    <w:p w14:paraId="5F2B3E3D" w14:textId="77777777" w:rsidR="00B466C9" w:rsidRPr="00834AF4" w:rsidRDefault="00000000">
      <w:pPr>
        <w:numPr>
          <w:ilvl w:val="0"/>
          <w:numId w:val="5"/>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инструктор производственного обучения – лицо, прошедшее соответствующее обучение как инструктор по охране труда и имеющее большой практический опыт, а также необходимые качества для организации и проведения стажировки;</w:t>
      </w:r>
    </w:p>
    <w:p w14:paraId="18FF92D6" w14:textId="77777777" w:rsidR="00B466C9" w:rsidRPr="00834AF4" w:rsidRDefault="00000000">
      <w:pPr>
        <w:numPr>
          <w:ilvl w:val="0"/>
          <w:numId w:val="5"/>
        </w:numPr>
        <w:ind w:left="780" w:right="180"/>
        <w:rPr>
          <w:rFonts w:hAnsi="Times New Roman" w:cs="Times New Roman"/>
          <w:color w:val="000000"/>
          <w:sz w:val="24"/>
          <w:szCs w:val="24"/>
          <w:lang w:val="ru-RU"/>
        </w:rPr>
      </w:pPr>
      <w:r w:rsidRPr="00834AF4">
        <w:rPr>
          <w:rFonts w:hAnsi="Times New Roman" w:cs="Times New Roman"/>
          <w:color w:val="000000"/>
          <w:sz w:val="24"/>
          <w:szCs w:val="24"/>
          <w:lang w:val="ru-RU"/>
        </w:rPr>
        <w:t>опытный рабочий – рабочие с более высокой квалификацией по данной профессии (имеющие, как правило, стаж практической работы по данной профессии не менее трех лет), чем у стажера.</w:t>
      </w:r>
    </w:p>
    <w:p w14:paraId="1FB0EC11"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3.9.6. Основанием для определения руководителей стажировки является:</w:t>
      </w:r>
    </w:p>
    <w:p w14:paraId="615D1739" w14:textId="77777777" w:rsidR="00B466C9" w:rsidRPr="00834AF4" w:rsidRDefault="00000000">
      <w:pPr>
        <w:numPr>
          <w:ilvl w:val="0"/>
          <w:numId w:val="6"/>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наличие общего стажа работы по профессии, специальности, на марке (модели) технологического оборудования, транспортного средства, на котором проводится стажировка, как правило, не менее трех лет;</w:t>
      </w:r>
    </w:p>
    <w:p w14:paraId="4B50D7BF" w14:textId="77777777" w:rsidR="00B466C9" w:rsidRPr="00834AF4" w:rsidRDefault="00000000">
      <w:pPr>
        <w:numPr>
          <w:ilvl w:val="0"/>
          <w:numId w:val="6"/>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наличие квалификации водителя не ниже 2-го класса (для водителей);</w:t>
      </w:r>
    </w:p>
    <w:p w14:paraId="7771A5C2" w14:textId="77777777" w:rsidR="00B466C9" w:rsidRPr="00834AF4" w:rsidRDefault="00000000">
      <w:pPr>
        <w:numPr>
          <w:ilvl w:val="0"/>
          <w:numId w:val="6"/>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наличие разряда по профессии не ниже 4-го;</w:t>
      </w:r>
    </w:p>
    <w:p w14:paraId="5DF0E87A" w14:textId="77777777" w:rsidR="00B466C9" w:rsidRPr="00834AF4" w:rsidRDefault="00000000">
      <w:pPr>
        <w:numPr>
          <w:ilvl w:val="0"/>
          <w:numId w:val="6"/>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отсутствие аварий, пожаров, дорожно-транспортных происшествий и несчастных случаев по их вине на протяжении трех последних лет;</w:t>
      </w:r>
    </w:p>
    <w:p w14:paraId="7E138AD3" w14:textId="77777777" w:rsidR="00B466C9" w:rsidRDefault="00000000">
      <w:pPr>
        <w:numPr>
          <w:ilvl w:val="0"/>
          <w:numId w:val="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отсутствие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нарушений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трудовой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дисциплины</w:t>
      </w:r>
      <w:proofErr w:type="spellEnd"/>
      <w:r>
        <w:rPr>
          <w:rFonts w:hAnsi="Times New Roman" w:cs="Times New Roman"/>
          <w:color w:val="000000"/>
          <w:sz w:val="24"/>
          <w:szCs w:val="24"/>
        </w:rPr>
        <w:t>;</w:t>
      </w:r>
    </w:p>
    <w:p w14:paraId="4EC1C02E" w14:textId="77777777" w:rsidR="00B466C9" w:rsidRDefault="00000000">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качественное выполнение производственных заданий.</w:t>
      </w:r>
    </w:p>
    <w:p w14:paraId="79F6848A"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3.9.7. На период стажировки запрещается отвлекать руководителя стажировки на выполнение других работ, в том числе по основной профессии, специальности (командировки, направление на учебу, на участие в выставках, конференциях и т. д.).</w:t>
      </w:r>
    </w:p>
    <w:p w14:paraId="0147AE8D"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3.9.8. В случае отсутствия руководителя стажировки по уважительной причине (болезнь, по семейным обстоятельствам и другие причины) для проведения оставшихся дней (смен) стажировки назначается другой руководитель стажировки, отвечающий требованиям, указанным в пункте 3.9.5 данного Положения.</w:t>
      </w:r>
    </w:p>
    <w:p w14:paraId="360019F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3.9.9. Руководитель стажировки обязан пройти обучение по охране труда в установленные для его профессии, специальности сроки.</w:t>
      </w:r>
    </w:p>
    <w:p w14:paraId="3CF1AC52"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3.9.10. Руководитель стажировки при организации работ на высоте для работников 1-й и 2-й группы назначается руководителем подразделения из числа бригадиров, мастеров, квалифицированных рабочих, имеющих практический опыт работы на высоте не менее одного года. При этом к одному руководителю стажировки не может быть прикреплено более двух работников одновременно.</w:t>
      </w:r>
    </w:p>
    <w:p w14:paraId="1E6C8794"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3.9.11. По остальным категориям стажирующихся количество работников, закрепленных за одним руководителем стажировки, определяет руководитель подразделения.</w:t>
      </w:r>
    </w:p>
    <w:p w14:paraId="4499FEA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3.9.12. Запрещается закреплять за одним руководителем стажировки стажирующихся разных профессий и специальностей.</w:t>
      </w:r>
    </w:p>
    <w:p w14:paraId="62CBF861"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3.9.13. Стажировка на рабочем месте для работников рабочих профессий должна проходить в равных частях (соотношениях):</w:t>
      </w:r>
    </w:p>
    <w:p w14:paraId="460490A8" w14:textId="77777777" w:rsidR="00B466C9" w:rsidRPr="00834AF4" w:rsidRDefault="00000000">
      <w:pPr>
        <w:numPr>
          <w:ilvl w:val="0"/>
          <w:numId w:val="7"/>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в различные смены (при многосменном графике работы: в дневную, вечернюю, ночные смены);</w:t>
      </w:r>
    </w:p>
    <w:p w14:paraId="382E5AB1" w14:textId="77777777" w:rsidR="00B466C9" w:rsidRPr="00834AF4" w:rsidRDefault="00000000">
      <w:pPr>
        <w:numPr>
          <w:ilvl w:val="0"/>
          <w:numId w:val="7"/>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на всех постоянных (стационарных) и временных (нестационарных) рабочих местах;</w:t>
      </w:r>
    </w:p>
    <w:p w14:paraId="655A1416" w14:textId="77777777" w:rsidR="00B466C9" w:rsidRPr="00834AF4" w:rsidRDefault="00000000">
      <w:pPr>
        <w:numPr>
          <w:ilvl w:val="0"/>
          <w:numId w:val="7"/>
        </w:numPr>
        <w:ind w:left="780" w:right="180"/>
        <w:rPr>
          <w:rFonts w:hAnsi="Times New Roman" w:cs="Times New Roman"/>
          <w:color w:val="000000"/>
          <w:sz w:val="24"/>
          <w:szCs w:val="24"/>
          <w:lang w:val="ru-RU"/>
        </w:rPr>
      </w:pPr>
      <w:r w:rsidRPr="00834AF4">
        <w:rPr>
          <w:rFonts w:hAnsi="Times New Roman" w:cs="Times New Roman"/>
          <w:color w:val="000000"/>
          <w:sz w:val="24"/>
          <w:szCs w:val="24"/>
          <w:lang w:val="ru-RU"/>
        </w:rPr>
        <w:t>на всех видах технологического оборудования, транспортных средств, машин, механизмов и инструмента (электрического, гидравлического, пневматического, механического, слесарного, строительного и т. п.), на которых предстоит работать стажирующемуся.</w:t>
      </w:r>
    </w:p>
    <w:p w14:paraId="4BC17D63"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3.9.14. Продолжительность рабочего дня (смены) стажера определяется графиком и продолжительностью рабочего дня (смены) по его профессии, специальности.</w:t>
      </w:r>
    </w:p>
    <w:p w14:paraId="58F4204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3.9.15. Для проведения стажировки на рабочем месте издается приказ по организации и назначаются руководители стажировки. Руководитель стажировки и стажер должны быть ознакомлены с приказом (распоряжением) о проведении стажировки под подпись.</w:t>
      </w:r>
    </w:p>
    <w:p w14:paraId="2887DB94"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3.9.16. Руководитель структурного подразделения для проведения стажировки обязан выдать руководителю стажировки на руки:</w:t>
      </w:r>
    </w:p>
    <w:p w14:paraId="7EFF79AE" w14:textId="77777777" w:rsidR="00B466C9" w:rsidRDefault="00000000">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настоящее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Положение</w:t>
      </w:r>
      <w:proofErr w:type="spellEnd"/>
      <w:r>
        <w:rPr>
          <w:rFonts w:hAnsi="Times New Roman" w:cs="Times New Roman"/>
          <w:color w:val="000000"/>
          <w:sz w:val="24"/>
          <w:szCs w:val="24"/>
        </w:rPr>
        <w:t>;</w:t>
      </w:r>
    </w:p>
    <w:p w14:paraId="29EBFBE7" w14:textId="77777777" w:rsidR="00B466C9" w:rsidRPr="00834AF4" w:rsidRDefault="00000000">
      <w:pPr>
        <w:numPr>
          <w:ilvl w:val="0"/>
          <w:numId w:val="8"/>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программу стажировки на рабочем месте для работника соответствующей профессии, специальности;</w:t>
      </w:r>
    </w:p>
    <w:p w14:paraId="5D2B91C7" w14:textId="77777777" w:rsidR="00B466C9" w:rsidRDefault="00000000">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правила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внутреннего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трудового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распорядка</w:t>
      </w:r>
      <w:proofErr w:type="spellEnd"/>
      <w:r>
        <w:rPr>
          <w:rFonts w:hAnsi="Times New Roman" w:cs="Times New Roman"/>
          <w:color w:val="000000"/>
          <w:sz w:val="24"/>
          <w:szCs w:val="24"/>
        </w:rPr>
        <w:t>;</w:t>
      </w:r>
    </w:p>
    <w:p w14:paraId="6B84565B" w14:textId="77777777" w:rsidR="00B466C9" w:rsidRPr="00834AF4" w:rsidRDefault="00000000">
      <w:pPr>
        <w:numPr>
          <w:ilvl w:val="0"/>
          <w:numId w:val="8"/>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должностную инструкцию по профессии или должности стажирующегося;</w:t>
      </w:r>
    </w:p>
    <w:p w14:paraId="4EF1E3CF" w14:textId="77777777" w:rsidR="00B466C9" w:rsidRPr="00834AF4" w:rsidRDefault="00000000">
      <w:pPr>
        <w:numPr>
          <w:ilvl w:val="0"/>
          <w:numId w:val="8"/>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пакет инструкций по охране труда;</w:t>
      </w:r>
    </w:p>
    <w:p w14:paraId="30BD54B1" w14:textId="77777777" w:rsidR="00B466C9" w:rsidRDefault="00000000">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положение</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подразделении</w:t>
      </w:r>
      <w:proofErr w:type="spellEnd"/>
      <w:r>
        <w:rPr>
          <w:rFonts w:hAnsi="Times New Roman" w:cs="Times New Roman"/>
          <w:color w:val="000000"/>
          <w:sz w:val="24"/>
          <w:szCs w:val="24"/>
        </w:rPr>
        <w:t>;</w:t>
      </w:r>
    </w:p>
    <w:p w14:paraId="6A66D1A1" w14:textId="77777777" w:rsidR="00B466C9"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внутренние нормативы и регламенты;</w:t>
      </w:r>
    </w:p>
    <w:p w14:paraId="05850AB3" w14:textId="77777777" w:rsidR="00B466C9" w:rsidRPr="00834AF4" w:rsidRDefault="00000000">
      <w:pPr>
        <w:numPr>
          <w:ilvl w:val="0"/>
          <w:numId w:val="8"/>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локальные нормативные акты по охране труда и безопасности производства;</w:t>
      </w:r>
    </w:p>
    <w:p w14:paraId="5BF81625" w14:textId="77777777" w:rsidR="00B466C9" w:rsidRPr="00834AF4" w:rsidRDefault="00000000">
      <w:pPr>
        <w:numPr>
          <w:ilvl w:val="0"/>
          <w:numId w:val="8"/>
        </w:numPr>
        <w:ind w:left="780" w:right="180"/>
        <w:rPr>
          <w:rFonts w:hAnsi="Times New Roman" w:cs="Times New Roman"/>
          <w:color w:val="000000"/>
          <w:sz w:val="24"/>
          <w:szCs w:val="24"/>
          <w:lang w:val="ru-RU"/>
        </w:rPr>
      </w:pPr>
      <w:r w:rsidRPr="00834AF4">
        <w:rPr>
          <w:rFonts w:hAnsi="Times New Roman" w:cs="Times New Roman"/>
          <w:color w:val="000000"/>
          <w:sz w:val="24"/>
          <w:szCs w:val="24"/>
          <w:lang w:val="ru-RU"/>
        </w:rPr>
        <w:t>инструкции по эксплуатации технологического оборудования, машин, механизмов, транспортных средств, инструмента, эксплуатация которых входит в функциональные обязанности стажирующегося.</w:t>
      </w:r>
    </w:p>
    <w:p w14:paraId="57766E38"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 xml:space="preserve">3.9.17. После завершения стажировки руководитель стажировки заполняет </w:t>
      </w:r>
      <w:proofErr w:type="spellStart"/>
      <w:r w:rsidRPr="00834AF4">
        <w:rPr>
          <w:rFonts w:hAnsi="Times New Roman" w:cs="Times New Roman"/>
          <w:color w:val="000000"/>
          <w:sz w:val="24"/>
          <w:szCs w:val="24"/>
          <w:lang w:val="ru-RU"/>
        </w:rPr>
        <w:t>стажировочный</w:t>
      </w:r>
      <w:proofErr w:type="spellEnd"/>
      <w:r w:rsidRPr="00834AF4">
        <w:rPr>
          <w:rFonts w:hAnsi="Times New Roman" w:cs="Times New Roman"/>
          <w:color w:val="000000"/>
          <w:sz w:val="24"/>
          <w:szCs w:val="24"/>
          <w:lang w:val="ru-RU"/>
        </w:rPr>
        <w:t xml:space="preserve"> лист и передает его руководителю структурного подразделения.</w:t>
      </w:r>
    </w:p>
    <w:p w14:paraId="756F3FF2"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 xml:space="preserve">3.9.18. </w:t>
      </w:r>
      <w:proofErr w:type="spellStart"/>
      <w:r w:rsidRPr="00834AF4">
        <w:rPr>
          <w:rFonts w:hAnsi="Times New Roman" w:cs="Times New Roman"/>
          <w:color w:val="000000"/>
          <w:sz w:val="24"/>
          <w:szCs w:val="24"/>
          <w:lang w:val="ru-RU"/>
        </w:rPr>
        <w:t>Стажировочный</w:t>
      </w:r>
      <w:proofErr w:type="spellEnd"/>
      <w:r w:rsidRPr="00834AF4">
        <w:rPr>
          <w:rFonts w:hAnsi="Times New Roman" w:cs="Times New Roman"/>
          <w:color w:val="000000"/>
          <w:sz w:val="24"/>
          <w:szCs w:val="24"/>
          <w:lang w:val="ru-RU"/>
        </w:rPr>
        <w:t xml:space="preserve"> лист должен содержать следующую информацию:</w:t>
      </w:r>
    </w:p>
    <w:p w14:paraId="47F50C71"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а) количество смен стажировки на рабочем месте;</w:t>
      </w:r>
    </w:p>
    <w:p w14:paraId="1EEB29B0"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б) период проведения стажировки на рабочем месте;</w:t>
      </w:r>
    </w:p>
    <w:p w14:paraId="3EAB0839"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фамилия, имя, отчество (при наличии), профессия (должность), подпись лица, прошедшего стажировку на рабочем месте;</w:t>
      </w:r>
    </w:p>
    <w:p w14:paraId="426750E4"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г) фамилия, имя, отчество (при наличии), профессия (должность), подпись лица, проводившего стажировку на рабочем месте;</w:t>
      </w:r>
    </w:p>
    <w:p w14:paraId="10972109"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д) дата допуска работника к самостоятельной работе.</w:t>
      </w:r>
    </w:p>
    <w:p w14:paraId="10DB0075"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3.9.19. При удовлетворительных итогах стажировки руководитель подразделения (организации) издает распоряжение (приказ) о допуске стажирующегося к самостоятельной работе.</w:t>
      </w:r>
    </w:p>
    <w:p w14:paraId="3CAD4618"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3.9.20. При неудовлетворительных итогах стажировки руководитель стажировки увеличивает количество смен стажировки.</w:t>
      </w:r>
    </w:p>
    <w:p w14:paraId="5E66EC65"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 xml:space="preserve">3.9.21. В случае если стажирующиеся повторно показал неудовлетворительные знания по итогам стажировки, он обязан пройти повторную проверку знания требований охраны труда. Также организатор обучения вправе рассмотреть вопрос </w:t>
      </w:r>
      <w:proofErr w:type="gramStart"/>
      <w:r w:rsidRPr="00834AF4">
        <w:rPr>
          <w:rFonts w:hAnsi="Times New Roman" w:cs="Times New Roman"/>
          <w:color w:val="000000"/>
          <w:sz w:val="24"/>
          <w:szCs w:val="24"/>
          <w:lang w:val="ru-RU"/>
        </w:rPr>
        <w:t>о соответствии</w:t>
      </w:r>
      <w:proofErr w:type="gramEnd"/>
      <w:r w:rsidRPr="00834AF4">
        <w:rPr>
          <w:rFonts w:hAnsi="Times New Roman" w:cs="Times New Roman"/>
          <w:color w:val="000000"/>
          <w:sz w:val="24"/>
          <w:szCs w:val="24"/>
          <w:lang w:val="ru-RU"/>
        </w:rPr>
        <w:t xml:space="preserve"> стажирующегося занимаемой профессии (должности). Работник может быть отстранен от работы, если он не прошел в установленном порядке стажировку на рабочем месте (ст. 76 ТК).</w:t>
      </w:r>
    </w:p>
    <w:p w14:paraId="2D87CB30"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этом случае:</w:t>
      </w:r>
    </w:p>
    <w:p w14:paraId="4D8ACAE0"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1) руководитель подразделения может предложить работнику заново пройти стажировку в сроки, установленные им (уполномоченным им лицом);</w:t>
      </w:r>
    </w:p>
    <w:p w14:paraId="6095D66E"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2) работник имеет право расторгнуть трудовой договор по личной инициативе (если он напишет заявление раньше, чем будет издан приказ о расторжении с ним трудового договора по инициативе работодателя) (ст. 80 ТК);</w:t>
      </w:r>
    </w:p>
    <w:p w14:paraId="6F5018BE"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 с работником может быть расторгнут трудовой договор по соглашению сторон (ст. 78 ТК);</w:t>
      </w:r>
    </w:p>
    <w:p w14:paraId="6ED2289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4) с работником может быть расторгнут трудовой договор по инициативе работодателя в связи с неудовлетворительными результатами испытания стажера (ст. 71 ТК).</w:t>
      </w:r>
    </w:p>
    <w:p w14:paraId="0F6CBE9E"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3.9.22. Ответственность за организацию проведения стажировок на рабочих местах возлагается на руководителей структурных подразделений организации или на руководителя организации.</w:t>
      </w:r>
    </w:p>
    <w:p w14:paraId="59D9740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3.9.23. Общий контроль за организацией проведения стажировок на рабочем месте осуществляет служба охраны труда.</w:t>
      </w:r>
    </w:p>
    <w:p w14:paraId="06465A4A"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4. Организация и проведение обучения по оказанию первой помощи пострадавшим</w:t>
      </w:r>
    </w:p>
    <w:p w14:paraId="54027F81"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4.1.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14:paraId="7EE261A9"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4.1.2. Обучение по оказанию первой помощи пострадавшим проводится в отношении следующих категорий работников:</w:t>
      </w:r>
    </w:p>
    <w:p w14:paraId="4DC97C84" w14:textId="727A6A45"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а) работники, на которых приказом директора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14:paraId="45BAB1FD"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б) работники рабочих профессий;</w:t>
      </w:r>
    </w:p>
    <w:p w14:paraId="264B0F2D"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лица, обязанные оказывать первую помощь пострадавшим в соответствии с требованиями нормативных правовых актов;</w:t>
      </w:r>
    </w:p>
    <w:p w14:paraId="28920A24"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г) работники, к трудовым функциям которых отнесено управление автотранспортным средством;</w:t>
      </w:r>
    </w:p>
    <w:p w14:paraId="059BC3E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14:paraId="43B7FB18"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14:paraId="042890B4" w14:textId="41A46032"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4.1.3. Обучение по оказанию первой помощи пострадавшим может проводиться как в рамках обучения требованиям охраны труда 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w:t>
      </w:r>
    </w:p>
    <w:p w14:paraId="2343F9B9"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Программы обучения по оказанию первой помощи пострадавшим структурного подразделения должны быть разработаны с учетом примерных тем согласно приложению № 3 к Положению.</w:t>
      </w:r>
    </w:p>
    <w:p w14:paraId="01CFE7C2"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организациях, оказывающих услуги по обучению работодателей и работников вопросам охраны труда.</w:t>
      </w:r>
    </w:p>
    <w:p w14:paraId="1FFA9DC6"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4.1.4. Обучение работников по оказанию первой помощи пострадавшим проводится специалистами, имеющими подготовку по оказанию первой помощи в объеме не менее 8 часов и в соответствии с примерными перечнями тем, предусмотренными приложением № 3 к Положению,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14:paraId="6C83736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4.1.5.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w:t>
      </w:r>
    </w:p>
    <w:p w14:paraId="09EFD373"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w:t>
      </w:r>
    </w:p>
    <w:p w14:paraId="508F94C1"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Практические занятия проводятся с применением технических средств обучения и наглядных пособий.</w:t>
      </w:r>
    </w:p>
    <w:p w14:paraId="2F4A8FDF" w14:textId="7B9B6E18"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Актуализация программы обучения работников оказанию первой помощи пострадавшим осуществляется в случаях, указанных в пункте 6.7 настоящего положения. Вновь принимаемые на работу 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работники, а также работники, переводимые на другую работу, проходят обучение по оказанию первой помощи пострадавшим не позднее 60 календарных дней после заключения трудового договора или перевода на другую работу соответственно.</w:t>
      </w:r>
    </w:p>
    <w:p w14:paraId="5A7E3D18"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Обучение по оказанию первой помощи пострадавшим проводится не реже одного раза в 3 года.</w:t>
      </w:r>
    </w:p>
    <w:p w14:paraId="37FAAED1"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4.1.6.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w:t>
      </w:r>
    </w:p>
    <w:p w14:paraId="27114D63"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4.1.7.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раздела 8 настоящего положения.</w:t>
      </w:r>
    </w:p>
    <w:p w14:paraId="5DD2910D"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5. Организация и проведение обучения по использованию (применению) средств индивидуальной защиты</w:t>
      </w:r>
    </w:p>
    <w:p w14:paraId="72138180" w14:textId="4271CEA9"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5.1. Обучению по использованию (применению) средств индивидуальной защиты подлежат работники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применяющие средства индивидуальной защиты, применение которых требует практических навыков.</w:t>
      </w:r>
    </w:p>
    <w:p w14:paraId="715C0D46"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Руководитель организации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непосредственный руководитель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14:paraId="73762758"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5.2.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14:paraId="16D050F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14:paraId="50BF8A52"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5.3. Обучение по использованию (применению) средств индивидуальной защиты проводится отдельно в виде самостоятельного процесса обучения. В данном случае разрабатываются отдельные программы обучения по использованию (применению) средств индивидуальной защиты.</w:t>
      </w:r>
    </w:p>
    <w:p w14:paraId="5F2A3D29"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оказывающей услуги по обучению работников вопросам охраны труда.</w:t>
      </w:r>
    </w:p>
    <w:p w14:paraId="727931C5"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 xml:space="preserve">5.4.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w:t>
      </w:r>
      <w:r w:rsidRPr="00834AF4">
        <w:rPr>
          <w:rFonts w:hAnsi="Times New Roman" w:cs="Times New Roman"/>
          <w:color w:val="000000"/>
          <w:sz w:val="24"/>
          <w:szCs w:val="24"/>
          <w:lang w:val="ru-RU"/>
        </w:rPr>
        <w:lastRenderedPageBreak/>
        <w:t>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w:t>
      </w:r>
    </w:p>
    <w:p w14:paraId="2E7757A4"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Актуализация программы обучения работников по использованию (применению) средств индивидуальной защиты осуществляется в следующих случаях:</w:t>
      </w:r>
    </w:p>
    <w:p w14:paraId="3369F8D5"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а) вступление в силу нормативных правовых актов, содержащих государственные нормативные требования охраны труда;</w:t>
      </w:r>
    </w:p>
    <w:p w14:paraId="037BDD72"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14:paraId="41EB1EA1"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требование должностных лиц федеральной инспекции труда, а также отдела по охране труда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14:paraId="7402D383"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14:paraId="2B793E4E"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Актуализация программ обучения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14:paraId="6557F799"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не позднее 60 календарных дней после заключения трудового договора или перевода на другую работу соответственно.</w:t>
      </w:r>
    </w:p>
    <w:p w14:paraId="7AC28A6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Обучение по использованию (применению) средств индивидуальной защиты проводится не реже одного раза в 3 года.</w:t>
      </w:r>
    </w:p>
    <w:p w14:paraId="1445CD12"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5.5.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в установленном настоящим положением порядке.</w:t>
      </w:r>
    </w:p>
    <w:p w14:paraId="54D8F20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5.6.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14:paraId="21CA8D47"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lastRenderedPageBreak/>
        <w:t>6. Организация и проведение обучения требованиям охраны труда</w:t>
      </w:r>
    </w:p>
    <w:p w14:paraId="729AAB3D" w14:textId="068B7588"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6.1. Обучение требованиям охраны труда проводится 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и организациях, оказывающих услуги по проведению обучения по охране труда.</w:t>
      </w:r>
    </w:p>
    <w:p w14:paraId="32A84A2F" w14:textId="428F3656"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Решение о проведении обучения работников 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или в организации, оказывающей услуги по проведению обучения по охране труда, принимает руководитель подразделения совместно со службой охраны труда с учетом требований по обязательному обучению требованиям охраны труда в организации, оказывающей услуги по обучению работодателей и работников вопросам охраны труда, установленных настоящим положением.</w:t>
      </w:r>
    </w:p>
    <w:p w14:paraId="7D32ACD6" w14:textId="0A85404D"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6.2. В организации, оказывающей услуги по обучению работодателей и работников вопросам охраны труда, проходят обучение следующие руководители и специалисты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w:t>
      </w:r>
    </w:p>
    <w:p w14:paraId="1C1D7DB0" w14:textId="77777777" w:rsidR="00B466C9" w:rsidRDefault="00000000">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директор</w:t>
      </w:r>
      <w:proofErr w:type="spellEnd"/>
      <w:r>
        <w:rPr>
          <w:rFonts w:hAnsi="Times New Roman" w:cs="Times New Roman"/>
          <w:color w:val="000000"/>
          <w:sz w:val="24"/>
          <w:szCs w:val="24"/>
        </w:rPr>
        <w:t>;</w:t>
      </w:r>
    </w:p>
    <w:p w14:paraId="326B8ACD" w14:textId="77777777" w:rsidR="00B466C9"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руководители филиалов;</w:t>
      </w:r>
    </w:p>
    <w:p w14:paraId="62B8A759" w14:textId="77777777" w:rsidR="00B466C9" w:rsidRPr="00834AF4" w:rsidRDefault="00000000">
      <w:pPr>
        <w:numPr>
          <w:ilvl w:val="0"/>
          <w:numId w:val="9"/>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председатель (заместители председателя) и члены комиссий по проверке знания требований охраны труда;</w:t>
      </w:r>
    </w:p>
    <w:p w14:paraId="60F8E91B" w14:textId="77777777" w:rsidR="00B466C9" w:rsidRPr="00834AF4" w:rsidRDefault="00000000">
      <w:pPr>
        <w:numPr>
          <w:ilvl w:val="0"/>
          <w:numId w:val="9"/>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работники, проводящие инструктаж по охране труда и обучение требованиям охраны труда;</w:t>
      </w:r>
    </w:p>
    <w:p w14:paraId="4813A09A" w14:textId="77777777" w:rsidR="00B466C9" w:rsidRDefault="00000000">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специалисты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охране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труда</w:t>
      </w:r>
      <w:proofErr w:type="spellEnd"/>
      <w:r>
        <w:rPr>
          <w:rFonts w:hAnsi="Times New Roman" w:cs="Times New Roman"/>
          <w:color w:val="000000"/>
          <w:sz w:val="24"/>
          <w:szCs w:val="24"/>
        </w:rPr>
        <w:t>;</w:t>
      </w:r>
    </w:p>
    <w:p w14:paraId="34050E16" w14:textId="77777777" w:rsidR="00B466C9" w:rsidRPr="00834AF4" w:rsidRDefault="00000000">
      <w:pPr>
        <w:numPr>
          <w:ilvl w:val="0"/>
          <w:numId w:val="9"/>
        </w:numPr>
        <w:ind w:left="780" w:right="180"/>
        <w:rPr>
          <w:rFonts w:hAnsi="Times New Roman" w:cs="Times New Roman"/>
          <w:color w:val="000000"/>
          <w:sz w:val="24"/>
          <w:szCs w:val="24"/>
          <w:lang w:val="ru-RU"/>
        </w:rPr>
      </w:pPr>
      <w:r w:rsidRPr="00834AF4">
        <w:rPr>
          <w:rFonts w:hAnsi="Times New Roman" w:cs="Times New Roman"/>
          <w:color w:val="000000"/>
          <w:sz w:val="24"/>
          <w:szCs w:val="24"/>
          <w:lang w:val="ru-RU"/>
        </w:rPr>
        <w:t>члены комитетов (комиссий) по охране труда.</w:t>
      </w:r>
    </w:p>
    <w:p w14:paraId="40FA292D"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Также обучение в организации, оказывающей услуги по обучению работодателей и работников вопросам охраны труда, проходят лица замещающие, указанных специалистов.</w:t>
      </w:r>
    </w:p>
    <w:p w14:paraId="580A6C40"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6.3.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14:paraId="22E7C957"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6.3. Обучение требованиям охраны труда в зависимости от категории работников проводится:</w:t>
      </w:r>
    </w:p>
    <w:p w14:paraId="3123CC46"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14:paraId="45605FB6"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14:paraId="1D44B17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14:paraId="6F5A0995"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6.4.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
    <w:p w14:paraId="6C2E9F06"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w:t>
      </w:r>
    </w:p>
    <w:p w14:paraId="539799C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 Положением.</w:t>
      </w:r>
    </w:p>
    <w:p w14:paraId="79F4013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6.5. Программы обучения требованиям охраны труда разрабатываются назначенным руководителем подразделения работником на основе примерных перечней тем согласно приложению № 4 к Положению.</w:t>
      </w:r>
    </w:p>
    <w:p w14:paraId="20E0BB6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Программы обучения требованиям охраны труда утверждаются руководителем подразделения.</w:t>
      </w:r>
    </w:p>
    <w:p w14:paraId="68835A61"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6.6. Программы обучения требованиям охраны труда, указанные в подпунктах «б» и «в» пункта 6.3 настоящего положения,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14:paraId="122F18E7"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Программы обучения требованиям охраны труда должны учитывать специфику вида деятельности подразделения, трудовые функции работников и содержать темы, соответствующие условиям труда работников.</w:t>
      </w:r>
    </w:p>
    <w:p w14:paraId="33DB0B58"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6.7. Актуализация программ обучения требованиям охраны труда осуществляется в следующих случаях:</w:t>
      </w:r>
    </w:p>
    <w:p w14:paraId="754EF5F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а) вступление в силу нормативных правовых актов, содержащих государственные нормативные требования охраны труда;</w:t>
      </w:r>
    </w:p>
    <w:p w14:paraId="71403F54"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14:paraId="48CA77E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требование должностных лиц федеральной инспекции труда, а также отдела охраны труда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14:paraId="1A675CB2"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14:paraId="0A5BE8D7"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14:paraId="03004139"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6.8. Обучению требованиям охраны труда подлежат следующие категории работников:</w:t>
      </w:r>
    </w:p>
    <w:p w14:paraId="3BD2D544"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а) Директор, заместители директора, на которых приказом директора возложены обязанности по охране труда, руководители филиалов и их заместители, на которых приказом директора возложены обязанности по охране труда, - по программе обучения требованиям охраны труда, указанной в подпункте «а» пункта 6.3 настоящего положения;</w:t>
      </w:r>
    </w:p>
    <w:p w14:paraId="224C55F8" w14:textId="6C6F7240"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б) руководители структурных подразделений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и их заместители, руководители структурных подразделений филиала и их заместители - по программам обучения требованиям охраны труда, указанным в подпунктах «а» и «б» пункта 6.3;</w:t>
      </w:r>
    </w:p>
    <w:p w14:paraId="658AC16A" w14:textId="45E32B6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работники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отнесенные к категории специалисты, - по программе обучения требованиям охраны труда, указанной в подпункте «б» пункта 6.3;</w:t>
      </w:r>
    </w:p>
    <w:p w14:paraId="172AF3CD"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г) специалисты по охране труда - по программам обучения требованиям охраны труда, указанным в подпунктах «а» и «б» пункта 6.3;</w:t>
      </w:r>
    </w:p>
    <w:p w14:paraId="65D7AF5A"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д) работники рабочих профессий - по программе обучения требованиям охраны труда, указанной в подпункте «б» пункта 6.3;</w:t>
      </w:r>
    </w:p>
    <w:p w14:paraId="1E6EEC29"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подпункте «б» пункта 6.3,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14:paraId="206699E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подпунктах «а» и «б» пункта 6.3.</w:t>
      </w:r>
    </w:p>
    <w:p w14:paraId="1B2B889E" w14:textId="50C52F5E"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6.9. Если трудовая деятельность отдельных категорий работников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xml:space="preserve">», указанных в подпункте «в» пункта 6.8,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подпункте </w:t>
      </w:r>
      <w:r w:rsidRPr="00834AF4">
        <w:rPr>
          <w:rFonts w:hAnsi="Times New Roman" w:cs="Times New Roman"/>
          <w:color w:val="000000"/>
          <w:sz w:val="24"/>
          <w:szCs w:val="24"/>
          <w:lang w:val="ru-RU"/>
        </w:rPr>
        <w:lastRenderedPageBreak/>
        <w:t>«б» пункта 6.3, по решению руководителя подразделения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подпункте «б» пункта 6.8.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14:paraId="7024CA5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6.10. Обучению требованиям охраны труда по программе обучения требованиям охраны труда, указанной в подпункте «в» пункта 6.3,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руководителем подразделения.</w:t>
      </w:r>
    </w:p>
    <w:p w14:paraId="4E748876"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подпунктах «а» – «в» пункта 6.8,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подпунктом «в» пункта 6.3.</w:t>
      </w:r>
    </w:p>
    <w:p w14:paraId="67A3EAB6"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Перечень работ повышенной опасности устанавливается руководителем подразделения с учетом специфики его деятельности.</w:t>
      </w:r>
    </w:p>
    <w:p w14:paraId="16702BC6"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6.11.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подпункте «в» пункта 6.3, утверждается руководителем подразделения.</w:t>
      </w:r>
    </w:p>
    <w:p w14:paraId="684C14B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6.12. В случае если работник, являющийся членом комитета (комиссии) по охране труда, в рамках выполнения своих непосредственных должностных обязанностей прошел обучение по программам обучения требованиям охраны труда, указанным в подпунктах «а» и «б» пункта 6.3 повторное обучение не требуется.</w:t>
      </w:r>
    </w:p>
    <w:p w14:paraId="49C446EA"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6.13. Плановое обучение требованиям охраны труда по программам обучения требованиям охраны труда, указанным в подпунктах «а» и «б» пункта 6.3, проходят работники с периодичностью не реже одного раза в 3 года.</w:t>
      </w:r>
    </w:p>
    <w:p w14:paraId="09E157F4"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6.14.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«в» пункта 6.3, устанавливаются - не реже одного раза в год.</w:t>
      </w:r>
    </w:p>
    <w:p w14:paraId="24F7D00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6.15. Внеплановое обучение работников требованиям охраны труда должно быть организовано в случаях, указанных в подпунктах «а», «б» и «г» пункта 6.7,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
    <w:p w14:paraId="51F58D90"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Внеплановое обучение работников по основанию, предусмотренному подпунктом «а» пункта 6.7, проводится по требованию Министерства труда и социальной защиты Российской Федерации.</w:t>
      </w:r>
    </w:p>
    <w:p w14:paraId="5444BD68"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Внеплановое обучение работников в случаях, предусмотренных пунктом 6.7, проводится в объеме требований охраны труда, послуживших основанием для актуализации программ обучения после их актуализации.</w:t>
      </w:r>
    </w:p>
    <w:p w14:paraId="6C230E6D"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6.16. Вновь принимаемые на работу работники, а также работники, переводимые на другую работу, проходят обучение требованиям охраны труда в срок не позднее 60 календарных дней после заключения трудового договора или перевода на другую работу, за исключением случаев, предусмотренных пунктом 1.3.</w:t>
      </w:r>
    </w:p>
    <w:p w14:paraId="17ED6F06"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6.17.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14:paraId="0AC903BD"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6.18. Обучение работников требованиям охраны труда и проверка знания требований охраны труда осуществляются с отрывом от работы.</w:t>
      </w:r>
    </w:p>
    <w:p w14:paraId="5CA112DF" w14:textId="0148691D"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6.19. 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w:t>
      </w:r>
      <w:r>
        <w:rPr>
          <w:rFonts w:hAnsi="Times New Roman" w:cs="Times New Roman"/>
          <w:color w:val="000000"/>
          <w:sz w:val="24"/>
          <w:szCs w:val="24"/>
        </w:rPr>
        <w:t> </w:t>
      </w:r>
      <w:r w:rsidRPr="00834AF4">
        <w:rPr>
          <w:rFonts w:hAnsi="Times New Roman" w:cs="Times New Roman"/>
          <w:color w:val="000000"/>
          <w:sz w:val="24"/>
          <w:szCs w:val="24"/>
          <w:lang w:val="ru-RU"/>
        </w:rPr>
        <w:t>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14:paraId="2A5DCB1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6.20. Обучение работников требованиям охраны труда заканчивается проверкой знания требований охраны труда. Результаты проверки знания требований охраны труда после обучения требованиям охраны труда оформляются в соответствии с требованиями настоящего положения.</w:t>
      </w:r>
    </w:p>
    <w:p w14:paraId="6B459955"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7. Организация проверки знания требований охраны труда</w:t>
      </w:r>
    </w:p>
    <w:p w14:paraId="68183981" w14:textId="4799A3ED"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7.1. Проверка знания требований охраны труда работников 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14:paraId="0462EBCC" w14:textId="6A57DA91"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 xml:space="preserve">7.1. Для проведения проверки знаний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работников приказом директора образуется комиссия по проверке знаний требований ОТ в ООО </w:t>
      </w:r>
      <w:r w:rsidRPr="00834AF4">
        <w:rPr>
          <w:rFonts w:hAnsi="Times New Roman" w:cs="Times New Roman"/>
          <w:color w:val="000000"/>
          <w:sz w:val="24"/>
          <w:szCs w:val="24"/>
          <w:lang w:val="ru-RU"/>
        </w:rPr>
        <w:lastRenderedPageBreak/>
        <w:t>«</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и комиссии по проверке знаний требований ОТ в структурных подразделениях (далее – Комиссии структурных подразделений).</w:t>
      </w:r>
    </w:p>
    <w:p w14:paraId="61FCB418"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подпунктами «а» и «б» пункта 6.3.</w:t>
      </w:r>
    </w:p>
    <w:p w14:paraId="3695E565" w14:textId="1BBC6ECC"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Для обеспечения проверки знания требований охраны труда работников по программе обучения требованиям охраны труда, указанной в подпункте «в» пункта 6.3, 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приказом директора формируются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подпунктом «в» пункта 6.3.</w:t>
      </w:r>
    </w:p>
    <w:p w14:paraId="2F8E2404" w14:textId="5E58631C"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xml:space="preserve">» приказом директора формируются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w:t>
      </w:r>
      <w:proofErr w:type="gramStart"/>
      <w:r w:rsidRPr="00834AF4">
        <w:rPr>
          <w:rFonts w:hAnsi="Times New Roman" w:cs="Times New Roman"/>
          <w:color w:val="000000"/>
          <w:sz w:val="24"/>
          <w:szCs w:val="24"/>
          <w:lang w:val="ru-RU"/>
        </w:rPr>
        <w:t>указанных специализированных комиссий</w:t>
      </w:r>
      <w:proofErr w:type="gramEnd"/>
      <w:r w:rsidRPr="00834AF4">
        <w:rPr>
          <w:rFonts w:hAnsi="Times New Roman" w:cs="Times New Roman"/>
          <w:color w:val="000000"/>
          <w:sz w:val="24"/>
          <w:szCs w:val="24"/>
          <w:lang w:val="ru-RU"/>
        </w:rPr>
        <w:t xml:space="preserve"> проходят обучение по соответствующим специализации комиссии программам.</w:t>
      </w:r>
    </w:p>
    <w:p w14:paraId="7B087C80" w14:textId="298EDB3F"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оказывающей услуги по обучению работодателей и работников вопросам охраны труда, по всем программам обучения по охране труда.</w:t>
      </w:r>
    </w:p>
    <w:p w14:paraId="0F9D2C8B" w14:textId="2A028AC8"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7.2. Комиссия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создается приказом директора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В составе Комиссии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должно быть не менее трех руководителей, прошедших обучение и проверку знаний требований ОТ в установленном порядке. В работе Комиссии по согласованию могут принимать участие представители Государственной инспекции труда. Комиссия по проверке знаний требований ОТ 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проводит проверку знаний требований ОТ в головном офисе.</w:t>
      </w:r>
    </w:p>
    <w:p w14:paraId="1BC295A8" w14:textId="23A40160"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7.2. Для проведения проверки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в структурных подразделениях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xml:space="preserve">» распоряжением руководителя структурного подразделения образуется Комиссия(и) структурного подразделения в составе не менее трех человек. В состав Комиссии в структурном подразделении включаются </w:t>
      </w:r>
      <w:r w:rsidRPr="00834AF4">
        <w:rPr>
          <w:rFonts w:hAnsi="Times New Roman" w:cs="Times New Roman"/>
          <w:color w:val="000000"/>
          <w:sz w:val="24"/>
          <w:szCs w:val="24"/>
          <w:lang w:val="ru-RU"/>
        </w:rPr>
        <w:lastRenderedPageBreak/>
        <w:t>руководители подразделений, специалисты (технолог, механик, энергетик и т.д.), представитель ОТ (специалист по ОТ структурного подразделения).</w:t>
      </w:r>
    </w:p>
    <w:p w14:paraId="12F41A9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7.3 Создание дополнительной Комиссии в структурном подразделении допускается на участках структурного подразделения с численностью более 100 человек или на участках, расположенных территориально обособленно.</w:t>
      </w:r>
    </w:p>
    <w:p w14:paraId="39AD9E93"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7.4 В распоряжении, приказе о создании комиссии по проверке знаний требований охраны труда должны быть определены председатель (руководитель соответствующего структурного подразделения или его заместитель), заместитель председателя, члены и секретарь комиссии.</w:t>
      </w:r>
    </w:p>
    <w:p w14:paraId="54A94751"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7.5. При невозможности кого-либо из членов комиссии участвовать в её работе допускается участие их заместителей или работников, исполняющих их обязанности, прошедших обучение и проверку знаний требований ОТ в установленном порядке.</w:t>
      </w:r>
    </w:p>
    <w:p w14:paraId="7D21C710" w14:textId="4BC21252"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7.6 В Комиссии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проверка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проводится в виде экзамена по экзаменационным билетам, содержащим вопросы, составленные в объеме нормативных правовых актов по ОТ, обеспечение и соблюдение требований которых входит в обязанности работника с учетом их должностных обязанностей, характера производственной деятельности.</w:t>
      </w:r>
    </w:p>
    <w:p w14:paraId="13DEAC72" w14:textId="5E6DB34E"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7.7. По решению членов Комиссии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проверка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РСС может проводиться методом устного собеседования по вопросам экзаменационных билетов.</w:t>
      </w:r>
    </w:p>
    <w:p w14:paraId="608A6029"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7.8. Допуск к самостоятельной работе при приеме на работу или при переводе на другую работу осуществляется распоряжением руководителя структурного подразделения, если работник не моложе 18 лет (при наличии такого требования в НПА) и прошел:</w:t>
      </w:r>
    </w:p>
    <w:p w14:paraId="3798016D" w14:textId="77777777" w:rsidR="00B466C9" w:rsidRPr="00834AF4" w:rsidRDefault="00000000">
      <w:pPr>
        <w:numPr>
          <w:ilvl w:val="0"/>
          <w:numId w:val="10"/>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обязательный предварительный медицинский осмотр и признан годным к выполнению работ;</w:t>
      </w:r>
    </w:p>
    <w:p w14:paraId="5D7B8817" w14:textId="77777777" w:rsidR="00B466C9" w:rsidRDefault="00000000">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вводный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ОТ;</w:t>
      </w:r>
    </w:p>
    <w:p w14:paraId="6720BDDC" w14:textId="77777777" w:rsidR="00B466C9" w:rsidRPr="00834AF4" w:rsidRDefault="00000000">
      <w:pPr>
        <w:numPr>
          <w:ilvl w:val="0"/>
          <w:numId w:val="10"/>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первичный инструктаж на рабочем месте;</w:t>
      </w:r>
    </w:p>
    <w:p w14:paraId="6E208326" w14:textId="77777777" w:rsidR="00B466C9" w:rsidRPr="00834AF4" w:rsidRDefault="00000000">
      <w:pPr>
        <w:numPr>
          <w:ilvl w:val="0"/>
          <w:numId w:val="10"/>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ознакомление под протокол с инструкциями по ОТ, картами СУОТ, производственными инструкциями и/или инструкциями для конкретных профессий, должностными инструкциями, технологическими инструкциями и иными инструкциями, которые он обязан выполнять;</w:t>
      </w:r>
    </w:p>
    <w:p w14:paraId="70544E06" w14:textId="77777777" w:rsidR="00B466C9" w:rsidRPr="00834AF4" w:rsidRDefault="00000000">
      <w:pPr>
        <w:numPr>
          <w:ilvl w:val="0"/>
          <w:numId w:val="10"/>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обучение по охране труда по программам, необходимым по его профессии (должности), из пунктов 4, 5, 6 настоящего положения;</w:t>
      </w:r>
    </w:p>
    <w:p w14:paraId="6D423AE2" w14:textId="77777777" w:rsidR="00B466C9" w:rsidRPr="00834AF4" w:rsidRDefault="00000000">
      <w:pPr>
        <w:numPr>
          <w:ilvl w:val="0"/>
          <w:numId w:val="10"/>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проверку знания требований охраны труда в комиссии организации;</w:t>
      </w:r>
    </w:p>
    <w:p w14:paraId="20D9CFF0" w14:textId="77777777" w:rsidR="00B466C9" w:rsidRPr="00834AF4" w:rsidRDefault="00000000">
      <w:pPr>
        <w:numPr>
          <w:ilvl w:val="0"/>
          <w:numId w:val="10"/>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обучение по профессии и получил удостоверение, дающее право выполнять работу по данной профессии (при наличии такого требования для данной профессии в законодательных и иных нормативных правовых актах РФ);</w:t>
      </w:r>
    </w:p>
    <w:p w14:paraId="5F0AE9F3" w14:textId="77777777" w:rsidR="00B466C9" w:rsidRPr="00834AF4" w:rsidRDefault="00000000">
      <w:pPr>
        <w:numPr>
          <w:ilvl w:val="0"/>
          <w:numId w:val="10"/>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стажировку на рабочем месте, если профессия или должность входит в перечень из приложения 2;</w:t>
      </w:r>
    </w:p>
    <w:p w14:paraId="40BDFF38" w14:textId="77777777" w:rsidR="00B466C9" w:rsidRPr="00834AF4" w:rsidRDefault="00000000">
      <w:pPr>
        <w:numPr>
          <w:ilvl w:val="0"/>
          <w:numId w:val="10"/>
        </w:numPr>
        <w:ind w:left="780" w:right="180"/>
        <w:rPr>
          <w:rFonts w:hAnsi="Times New Roman" w:cs="Times New Roman"/>
          <w:color w:val="000000"/>
          <w:sz w:val="24"/>
          <w:szCs w:val="24"/>
          <w:lang w:val="ru-RU"/>
        </w:rPr>
      </w:pPr>
      <w:r w:rsidRPr="00834AF4">
        <w:rPr>
          <w:rFonts w:hAnsi="Times New Roman" w:cs="Times New Roman"/>
          <w:color w:val="000000"/>
          <w:sz w:val="24"/>
          <w:szCs w:val="24"/>
          <w:lang w:val="ru-RU"/>
        </w:rPr>
        <w:t>инструктаж или обучение с присвоением группы по электробезопасности.</w:t>
      </w:r>
    </w:p>
    <w:p w14:paraId="53F4EF6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7.9. Если работник не прошёл обучение по профессии и не получил соответствующее удостоверение к моменту окончания стажировки на рабочем месте, а в законодательных и иных нормативных правовых актах РФ требуется наличие удостоверения по профессии, то стажировка продляется распоряжением руководителя структурного подразделения. В этом случае окончание стажировки и допуск к самостоятельной работе разрешается после получения удостоверения по профессии.</w:t>
      </w:r>
    </w:p>
    <w:p w14:paraId="7691C12C" w14:textId="4A1D8AD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7.10.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оказывающей услуги по обучению работодателей и работников вопросам охраны труда, так и 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w:t>
      </w:r>
    </w:p>
    <w:p w14:paraId="50ACA500"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8. Оформление документов и записей о планировании и регистрации проведения обучения по охране труда</w:t>
      </w:r>
    </w:p>
    <w:p w14:paraId="0A42E01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8.1. Руководители подразделений осуществляют планирование обучения по охране труда посредством установления потребности подразделения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14:paraId="429CC70D"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8.2. Планирование обучения осуществляется путем издания распоряжения руководителем подразделения с указанием перечня работников, подлежащих обучению, с указанием программ обучения, сроках и месте проведения обучения.</w:t>
      </w:r>
    </w:p>
    <w:p w14:paraId="138D03A2"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8.3.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руководитель подразделения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установленном настоящим положением порядке.</w:t>
      </w:r>
    </w:p>
    <w:p w14:paraId="23D12363" w14:textId="22EFC828"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8.4. Для обеспечения функционирования комиссий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по проверке знаний требований охраны труда работников, в том числе специализированной комиссии и единой комиссии, руководитель подразделения обеспечивает проведение обучения по охране труда минимального количества работников в подразделении.</w:t>
      </w:r>
    </w:p>
    <w:p w14:paraId="29475606"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Минимальное количество работников, подлежащих обучению требованиям охраны труда в подразделении работников вопросам охраны труда, с учетом среднесписочной численности и категории риска подразделения определяется согласно приложению № 5 к Положению.</w:t>
      </w:r>
    </w:p>
    <w:p w14:paraId="30BBDB7A"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8.5. При регистрации проведения вводного инструктажа по охране труда указывается следующая информация:</w:t>
      </w:r>
    </w:p>
    <w:p w14:paraId="31DFB31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а) дата проведения вводного инструктажа по охране труда;</w:t>
      </w:r>
    </w:p>
    <w:p w14:paraId="6DE70034"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б) фамилия, имя, отчество (при наличии) работника, прошедшего вводный инструктаж по охране труда;</w:t>
      </w:r>
    </w:p>
    <w:p w14:paraId="51FFAC39"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профессия (должность) работника, прошедшего вводный инструктаж по охране труда;</w:t>
      </w:r>
    </w:p>
    <w:p w14:paraId="587EDEB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г) число, месяц, год рождения работника, прошедшего вводный инструктаж по охране труда;</w:t>
      </w:r>
    </w:p>
    <w:p w14:paraId="16342FA3"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д) наименование подразделения, в котором будет осуществлять трудовую деятельность работник, прошедший вводный инструктаж по охране труда;</w:t>
      </w:r>
    </w:p>
    <w:p w14:paraId="6B14496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е) фамилия, имя, отчество (при наличии), профессия (должность) работника, проводившего вводный инструктаж по охране труда;</w:t>
      </w:r>
    </w:p>
    <w:p w14:paraId="04517979"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ж) подпись работника, проводившего вводный инструктаж по охране труда;</w:t>
      </w:r>
    </w:p>
    <w:p w14:paraId="44ADC424"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з) подпись работника, прошедшего вводный инструктаж по охране труда.</w:t>
      </w:r>
    </w:p>
    <w:p w14:paraId="594A60D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8.6.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14:paraId="1572B237"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а) дата проведения инструктажа по охране труда;</w:t>
      </w:r>
    </w:p>
    <w:p w14:paraId="6C2B96B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б) фамилия, имя, отчество (при наличии) работника, прошедшего инструктаж по охране труда;</w:t>
      </w:r>
    </w:p>
    <w:p w14:paraId="5F429152"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профессия (должность) работника, прошедшего инструктаж по охране труда;</w:t>
      </w:r>
    </w:p>
    <w:p w14:paraId="17CDEDB4"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г) число, месяц, год рождения работника, прошедшего инструктаж по охране труда;</w:t>
      </w:r>
    </w:p>
    <w:p w14:paraId="5224CFF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д) вид инструктажа по охране труда;</w:t>
      </w:r>
    </w:p>
    <w:p w14:paraId="694BB5D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е) причина проведения инструктажа по охране труда (для внепланового или целевого инструктажа по охране труда);</w:t>
      </w:r>
    </w:p>
    <w:p w14:paraId="188CA56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ж) фамилия, имя, отчество (при наличии), профессия (должность) работника, проводившего инструктаж по охране труда;</w:t>
      </w:r>
    </w:p>
    <w:p w14:paraId="66B2D44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з) наименование локального акта (локальных актов), в объеме требований которого проведен инструктаж по охране труда;</w:t>
      </w:r>
    </w:p>
    <w:p w14:paraId="7587BDC0"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и) подпись работника, проводившего инструктаж по охране труда;</w:t>
      </w:r>
    </w:p>
    <w:p w14:paraId="738773E5"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к) подпись работника, прошедшего инструктаж по охране труда.</w:t>
      </w:r>
    </w:p>
    <w:p w14:paraId="2E760FDA"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8.7.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Положением об организации работ повышенной опасности.</w:t>
      </w:r>
    </w:p>
    <w:p w14:paraId="024AFB2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8.8.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14:paraId="1192FD83"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8.9. В протоколе проверки знания требований охраны труда работников указывается следующая информация:</w:t>
      </w:r>
    </w:p>
    <w:p w14:paraId="4F14505A"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а) полное наименование подразделения, проводившего обучение по охране труда;</w:t>
      </w:r>
    </w:p>
    <w:p w14:paraId="595B5B4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б) дата и номер приказа директора о создании комиссии по проверке знания требований охраны труда;</w:t>
      </w:r>
    </w:p>
    <w:p w14:paraId="20CA3AD8"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14:paraId="094027D8"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г) наименование и продолжительность программы обучения по охране труда;</w:t>
      </w:r>
    </w:p>
    <w:p w14:paraId="7D4545D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д) фамилия, имя, отчество (при наличии), профессия (должность), место работы работника, прошедшего проверку знания требований охраны труда;</w:t>
      </w:r>
    </w:p>
    <w:p w14:paraId="6595F232"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е) результат проверки знания требований охраны труда (оценка результата проверки «удовлетворительно» или «неудовлетворительно»);</w:t>
      </w:r>
    </w:p>
    <w:p w14:paraId="447949F2"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ж) дата проверки знания требований охраны труда;</w:t>
      </w:r>
    </w:p>
    <w:p w14:paraId="7C16A453"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 xml:space="preserve">з) регистрационный номер записи о прохождении проверки знания требований охраны труда </w:t>
      </w:r>
      <w:proofErr w:type="gramStart"/>
      <w:r w:rsidRPr="00834AF4">
        <w:rPr>
          <w:rFonts w:hAnsi="Times New Roman" w:cs="Times New Roman"/>
          <w:color w:val="000000"/>
          <w:sz w:val="24"/>
          <w:szCs w:val="24"/>
          <w:lang w:val="ru-RU"/>
        </w:rPr>
        <w:t>в реестре</w:t>
      </w:r>
      <w:proofErr w:type="gramEnd"/>
      <w:r w:rsidRPr="00834AF4">
        <w:rPr>
          <w:rFonts w:hAnsi="Times New Roman" w:cs="Times New Roman"/>
          <w:color w:val="000000"/>
          <w:sz w:val="24"/>
          <w:szCs w:val="24"/>
          <w:lang w:val="ru-RU"/>
        </w:rPr>
        <w:t xml:space="preserve"> обученных по охране труда лиц (далее - реестр обученных лиц);</w:t>
      </w:r>
    </w:p>
    <w:p w14:paraId="0BAAF513"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и) подпись работника, прошедшего проверку знания требований охраны труда.</w:t>
      </w:r>
    </w:p>
    <w:p w14:paraId="38888330"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8.10.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681DA57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8.11. По запросу работника ему выдается протокол проверки знания требований охраны труда на бумажном носителе.</w:t>
      </w:r>
    </w:p>
    <w:p w14:paraId="5462E9E7"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дополнительно к протоколу проверки знания требований охраны труда работников выдается удостоверение о проверке знания требований охраны труда работнику, успешно прошедшему проверку знания требований охраны труда.</w:t>
      </w:r>
    </w:p>
    <w:p w14:paraId="71B42AEA"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9. Требования к организации и проведению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w:t>
      </w:r>
    </w:p>
    <w:p w14:paraId="27DF57B5" w14:textId="6446CF5D"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9.1. Подразделение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проводящее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должно иметь:</w:t>
      </w:r>
    </w:p>
    <w:p w14:paraId="3E34889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14:paraId="00697196"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б) учебно-методическую базу в виде программ обучения по охране труда и учебных материалов для каждой программы обучения по охране труда;</w:t>
      </w:r>
    </w:p>
    <w:p w14:paraId="683741B6"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14:paraId="2AE0C221"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г) комиссию по проверке знания требований охраны труда, сформированную в соответствии с требованиями данного положения.</w:t>
      </w:r>
    </w:p>
    <w:p w14:paraId="0B843A24" w14:textId="61DF0F42"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9.2. Количество мест обучения работников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должно определяться исходя из численности работников подразделения и составлять не менее одного места обучения на 100 работников подразделения, которым необходимо проведение обучения по охране труда.</w:t>
      </w:r>
    </w:p>
    <w:p w14:paraId="6AB73BD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12805D63"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9.3.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618B591C"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lastRenderedPageBreak/>
        <w:t>10. Заключительные положения</w:t>
      </w:r>
    </w:p>
    <w:p w14:paraId="39E65F37"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10.1. Ответственность за организацию и своевременность обучения, за качество обучения по охране труда и выполнение утвержденных программ по охране труда несет руководитель организации в порядке, установленном законодательством РФ.</w:t>
      </w:r>
    </w:p>
    <w:p w14:paraId="55DF84DD"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10.2. Контроль за своевременным проведением проверки знаний требований охраны труда работников организации осуществляется отделом охраны труда организации.</w:t>
      </w:r>
    </w:p>
    <w:p w14:paraId="7AF901DA" w14:textId="77777777" w:rsidR="00B466C9" w:rsidRPr="00834AF4" w:rsidRDefault="00B466C9">
      <w:pPr>
        <w:rPr>
          <w:rFonts w:hAnsi="Times New Roman" w:cs="Times New Roman"/>
          <w:color w:val="000000"/>
          <w:sz w:val="24"/>
          <w:szCs w:val="24"/>
          <w:lang w:val="ru-RU"/>
        </w:rPr>
      </w:pPr>
    </w:p>
    <w:p w14:paraId="3DC8F3CB" w14:textId="77777777" w:rsidR="00B466C9" w:rsidRPr="00834AF4" w:rsidRDefault="00B466C9">
      <w:pPr>
        <w:rPr>
          <w:rFonts w:hAnsi="Times New Roman" w:cs="Times New Roman"/>
          <w:color w:val="000000"/>
          <w:sz w:val="24"/>
          <w:szCs w:val="24"/>
          <w:lang w:val="ru-RU"/>
        </w:rPr>
      </w:pPr>
    </w:p>
    <w:p w14:paraId="3A1A99AB" w14:textId="77777777" w:rsidR="00834AF4" w:rsidRDefault="00834AF4">
      <w:pPr>
        <w:jc w:val="right"/>
        <w:rPr>
          <w:rFonts w:hAnsi="Times New Roman" w:cs="Times New Roman"/>
          <w:color w:val="000000"/>
          <w:sz w:val="24"/>
          <w:szCs w:val="24"/>
          <w:lang w:val="ru-RU"/>
        </w:rPr>
      </w:pPr>
    </w:p>
    <w:p w14:paraId="15BC9345" w14:textId="77777777" w:rsidR="00834AF4" w:rsidRDefault="00834AF4">
      <w:pPr>
        <w:jc w:val="right"/>
        <w:rPr>
          <w:rFonts w:hAnsi="Times New Roman" w:cs="Times New Roman"/>
          <w:color w:val="000000"/>
          <w:sz w:val="24"/>
          <w:szCs w:val="24"/>
          <w:lang w:val="ru-RU"/>
        </w:rPr>
      </w:pPr>
    </w:p>
    <w:p w14:paraId="5373401A" w14:textId="77777777" w:rsidR="00834AF4" w:rsidRDefault="00834AF4">
      <w:pPr>
        <w:jc w:val="right"/>
        <w:rPr>
          <w:rFonts w:hAnsi="Times New Roman" w:cs="Times New Roman"/>
          <w:color w:val="000000"/>
          <w:sz w:val="24"/>
          <w:szCs w:val="24"/>
          <w:lang w:val="ru-RU"/>
        </w:rPr>
      </w:pPr>
    </w:p>
    <w:p w14:paraId="46BD76C8" w14:textId="77777777" w:rsidR="00834AF4" w:rsidRDefault="00834AF4">
      <w:pPr>
        <w:jc w:val="right"/>
        <w:rPr>
          <w:rFonts w:hAnsi="Times New Roman" w:cs="Times New Roman"/>
          <w:color w:val="000000"/>
          <w:sz w:val="24"/>
          <w:szCs w:val="24"/>
          <w:lang w:val="ru-RU"/>
        </w:rPr>
      </w:pPr>
    </w:p>
    <w:p w14:paraId="4769A473" w14:textId="77777777" w:rsidR="00834AF4" w:rsidRDefault="00834AF4">
      <w:pPr>
        <w:jc w:val="right"/>
        <w:rPr>
          <w:rFonts w:hAnsi="Times New Roman" w:cs="Times New Roman"/>
          <w:color w:val="000000"/>
          <w:sz w:val="24"/>
          <w:szCs w:val="24"/>
          <w:lang w:val="ru-RU"/>
        </w:rPr>
      </w:pPr>
    </w:p>
    <w:p w14:paraId="58E25C4F" w14:textId="77777777" w:rsidR="00834AF4" w:rsidRDefault="00834AF4">
      <w:pPr>
        <w:jc w:val="right"/>
        <w:rPr>
          <w:rFonts w:hAnsi="Times New Roman" w:cs="Times New Roman"/>
          <w:color w:val="000000"/>
          <w:sz w:val="24"/>
          <w:szCs w:val="24"/>
          <w:lang w:val="ru-RU"/>
        </w:rPr>
      </w:pPr>
    </w:p>
    <w:p w14:paraId="2BFEC7DB" w14:textId="77777777" w:rsidR="00834AF4" w:rsidRDefault="00834AF4">
      <w:pPr>
        <w:jc w:val="right"/>
        <w:rPr>
          <w:rFonts w:hAnsi="Times New Roman" w:cs="Times New Roman"/>
          <w:color w:val="000000"/>
          <w:sz w:val="24"/>
          <w:szCs w:val="24"/>
          <w:lang w:val="ru-RU"/>
        </w:rPr>
      </w:pPr>
    </w:p>
    <w:p w14:paraId="5A02B2AA" w14:textId="77777777" w:rsidR="00834AF4" w:rsidRDefault="00834AF4">
      <w:pPr>
        <w:jc w:val="right"/>
        <w:rPr>
          <w:rFonts w:hAnsi="Times New Roman" w:cs="Times New Roman"/>
          <w:color w:val="000000"/>
          <w:sz w:val="24"/>
          <w:szCs w:val="24"/>
          <w:lang w:val="ru-RU"/>
        </w:rPr>
      </w:pPr>
    </w:p>
    <w:p w14:paraId="209060C1" w14:textId="77777777" w:rsidR="00834AF4" w:rsidRDefault="00834AF4">
      <w:pPr>
        <w:jc w:val="right"/>
        <w:rPr>
          <w:rFonts w:hAnsi="Times New Roman" w:cs="Times New Roman"/>
          <w:color w:val="000000"/>
          <w:sz w:val="24"/>
          <w:szCs w:val="24"/>
          <w:lang w:val="ru-RU"/>
        </w:rPr>
      </w:pPr>
    </w:p>
    <w:p w14:paraId="7372E359" w14:textId="77777777" w:rsidR="00834AF4" w:rsidRDefault="00834AF4">
      <w:pPr>
        <w:jc w:val="right"/>
        <w:rPr>
          <w:rFonts w:hAnsi="Times New Roman" w:cs="Times New Roman"/>
          <w:color w:val="000000"/>
          <w:sz w:val="24"/>
          <w:szCs w:val="24"/>
          <w:lang w:val="ru-RU"/>
        </w:rPr>
      </w:pPr>
    </w:p>
    <w:p w14:paraId="2C48404D" w14:textId="77777777" w:rsidR="00834AF4" w:rsidRDefault="00834AF4">
      <w:pPr>
        <w:jc w:val="right"/>
        <w:rPr>
          <w:rFonts w:hAnsi="Times New Roman" w:cs="Times New Roman"/>
          <w:color w:val="000000"/>
          <w:sz w:val="24"/>
          <w:szCs w:val="24"/>
          <w:lang w:val="ru-RU"/>
        </w:rPr>
      </w:pPr>
    </w:p>
    <w:p w14:paraId="6916C963" w14:textId="77777777" w:rsidR="00834AF4" w:rsidRDefault="00834AF4">
      <w:pPr>
        <w:jc w:val="right"/>
        <w:rPr>
          <w:rFonts w:hAnsi="Times New Roman" w:cs="Times New Roman"/>
          <w:color w:val="000000"/>
          <w:sz w:val="24"/>
          <w:szCs w:val="24"/>
          <w:lang w:val="ru-RU"/>
        </w:rPr>
      </w:pPr>
    </w:p>
    <w:p w14:paraId="5D4C0B32" w14:textId="77777777" w:rsidR="00834AF4" w:rsidRDefault="00834AF4">
      <w:pPr>
        <w:jc w:val="right"/>
        <w:rPr>
          <w:rFonts w:hAnsi="Times New Roman" w:cs="Times New Roman"/>
          <w:color w:val="000000"/>
          <w:sz w:val="24"/>
          <w:szCs w:val="24"/>
          <w:lang w:val="ru-RU"/>
        </w:rPr>
      </w:pPr>
    </w:p>
    <w:p w14:paraId="11CA423A" w14:textId="77777777" w:rsidR="00834AF4" w:rsidRDefault="00834AF4">
      <w:pPr>
        <w:jc w:val="right"/>
        <w:rPr>
          <w:rFonts w:hAnsi="Times New Roman" w:cs="Times New Roman"/>
          <w:color w:val="000000"/>
          <w:sz w:val="24"/>
          <w:szCs w:val="24"/>
          <w:lang w:val="ru-RU"/>
        </w:rPr>
      </w:pPr>
    </w:p>
    <w:p w14:paraId="276970FB" w14:textId="77777777" w:rsidR="00834AF4" w:rsidRDefault="00834AF4">
      <w:pPr>
        <w:jc w:val="right"/>
        <w:rPr>
          <w:rFonts w:hAnsi="Times New Roman" w:cs="Times New Roman"/>
          <w:color w:val="000000"/>
          <w:sz w:val="24"/>
          <w:szCs w:val="24"/>
          <w:lang w:val="ru-RU"/>
        </w:rPr>
      </w:pPr>
    </w:p>
    <w:p w14:paraId="51CB36C4" w14:textId="77777777" w:rsidR="00834AF4" w:rsidRDefault="00834AF4">
      <w:pPr>
        <w:jc w:val="right"/>
        <w:rPr>
          <w:rFonts w:hAnsi="Times New Roman" w:cs="Times New Roman"/>
          <w:color w:val="000000"/>
          <w:sz w:val="24"/>
          <w:szCs w:val="24"/>
          <w:lang w:val="ru-RU"/>
        </w:rPr>
      </w:pPr>
    </w:p>
    <w:p w14:paraId="4A546F7E" w14:textId="77777777" w:rsidR="00834AF4" w:rsidRDefault="00834AF4">
      <w:pPr>
        <w:jc w:val="right"/>
        <w:rPr>
          <w:rFonts w:hAnsi="Times New Roman" w:cs="Times New Roman"/>
          <w:color w:val="000000"/>
          <w:sz w:val="24"/>
          <w:szCs w:val="24"/>
          <w:lang w:val="ru-RU"/>
        </w:rPr>
      </w:pPr>
    </w:p>
    <w:p w14:paraId="2D5DFDB6" w14:textId="77777777" w:rsidR="00834AF4" w:rsidRDefault="00834AF4">
      <w:pPr>
        <w:jc w:val="right"/>
        <w:rPr>
          <w:rFonts w:hAnsi="Times New Roman" w:cs="Times New Roman"/>
          <w:color w:val="000000"/>
          <w:sz w:val="24"/>
          <w:szCs w:val="24"/>
          <w:lang w:val="ru-RU"/>
        </w:rPr>
      </w:pPr>
    </w:p>
    <w:p w14:paraId="2FC8D526" w14:textId="77777777" w:rsidR="00834AF4" w:rsidRDefault="00834AF4">
      <w:pPr>
        <w:jc w:val="right"/>
        <w:rPr>
          <w:rFonts w:hAnsi="Times New Roman" w:cs="Times New Roman"/>
          <w:color w:val="000000"/>
          <w:sz w:val="24"/>
          <w:szCs w:val="24"/>
          <w:lang w:val="ru-RU"/>
        </w:rPr>
      </w:pPr>
    </w:p>
    <w:p w14:paraId="613D864A" w14:textId="09DAF3D4" w:rsidR="00B466C9" w:rsidRPr="00834AF4" w:rsidRDefault="00000000">
      <w:pPr>
        <w:jc w:val="right"/>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Приложение № 1</w:t>
      </w:r>
    </w:p>
    <w:p w14:paraId="1055B308" w14:textId="77777777" w:rsidR="00B466C9" w:rsidRPr="00834AF4" w:rsidRDefault="00000000">
      <w:pPr>
        <w:jc w:val="right"/>
        <w:rPr>
          <w:rFonts w:hAnsi="Times New Roman" w:cs="Times New Roman"/>
          <w:color w:val="000000"/>
          <w:sz w:val="24"/>
          <w:szCs w:val="24"/>
          <w:lang w:val="ru-RU"/>
        </w:rPr>
      </w:pPr>
      <w:r w:rsidRPr="00834AF4">
        <w:rPr>
          <w:rFonts w:hAnsi="Times New Roman" w:cs="Times New Roman"/>
          <w:color w:val="000000"/>
          <w:sz w:val="24"/>
          <w:szCs w:val="24"/>
          <w:lang w:val="ru-RU"/>
        </w:rPr>
        <w:t>к Положению о порядке обучения по охране труда</w:t>
      </w:r>
    </w:p>
    <w:p w14:paraId="42C1EDD5"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Приложение 1. Примерные перечни тем для программы вводного инструктажа по охране труда</w:t>
      </w:r>
    </w:p>
    <w:p w14:paraId="24CDD980" w14:textId="0EDCD81C"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1. Сведения об подразделении. Политика и цели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в области охраны труда.</w:t>
      </w:r>
    </w:p>
    <w:p w14:paraId="081DC42B" w14:textId="547194F4"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2. Общие правила поведения работающих на территории подразделения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в производственных и вспомогательных помещениях. Источники опасности, действующие на всех работников, находящихся на территории организации.</w:t>
      </w:r>
    </w:p>
    <w:p w14:paraId="78FB4FBA"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3. Расположение основных служб, вспомогательных помещений. Средства обеспечения производственной санитарии и личной гигиены.</w:t>
      </w:r>
    </w:p>
    <w:p w14:paraId="5C2E95E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14:paraId="023A4240"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14:paraId="100C379E"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6. Оказание первой помощи пострадавшим.</w:t>
      </w:r>
    </w:p>
    <w:p w14:paraId="3FBE5BE0" w14:textId="77777777" w:rsidR="00B466C9" w:rsidRPr="00834AF4" w:rsidRDefault="00B466C9">
      <w:pPr>
        <w:rPr>
          <w:rFonts w:hAnsi="Times New Roman" w:cs="Times New Roman"/>
          <w:color w:val="000000"/>
          <w:sz w:val="24"/>
          <w:szCs w:val="24"/>
          <w:lang w:val="ru-RU"/>
        </w:rPr>
      </w:pPr>
    </w:p>
    <w:p w14:paraId="62527734" w14:textId="77777777" w:rsidR="00834AF4" w:rsidRDefault="00834AF4">
      <w:pPr>
        <w:jc w:val="right"/>
        <w:rPr>
          <w:rFonts w:hAnsi="Times New Roman" w:cs="Times New Roman"/>
          <w:color w:val="000000"/>
          <w:sz w:val="24"/>
          <w:szCs w:val="24"/>
          <w:lang w:val="ru-RU"/>
        </w:rPr>
      </w:pPr>
    </w:p>
    <w:p w14:paraId="62977834" w14:textId="77777777" w:rsidR="00834AF4" w:rsidRDefault="00834AF4">
      <w:pPr>
        <w:jc w:val="right"/>
        <w:rPr>
          <w:rFonts w:hAnsi="Times New Roman" w:cs="Times New Roman"/>
          <w:color w:val="000000"/>
          <w:sz w:val="24"/>
          <w:szCs w:val="24"/>
          <w:lang w:val="ru-RU"/>
        </w:rPr>
      </w:pPr>
    </w:p>
    <w:p w14:paraId="48E70830" w14:textId="77777777" w:rsidR="00834AF4" w:rsidRDefault="00834AF4">
      <w:pPr>
        <w:jc w:val="right"/>
        <w:rPr>
          <w:rFonts w:hAnsi="Times New Roman" w:cs="Times New Roman"/>
          <w:color w:val="000000"/>
          <w:sz w:val="24"/>
          <w:szCs w:val="24"/>
          <w:lang w:val="ru-RU"/>
        </w:rPr>
      </w:pPr>
    </w:p>
    <w:p w14:paraId="328AEE3D" w14:textId="77777777" w:rsidR="00834AF4" w:rsidRDefault="00834AF4">
      <w:pPr>
        <w:jc w:val="right"/>
        <w:rPr>
          <w:rFonts w:hAnsi="Times New Roman" w:cs="Times New Roman"/>
          <w:color w:val="000000"/>
          <w:sz w:val="24"/>
          <w:szCs w:val="24"/>
          <w:lang w:val="ru-RU"/>
        </w:rPr>
      </w:pPr>
    </w:p>
    <w:p w14:paraId="0985EA4B" w14:textId="77777777" w:rsidR="00834AF4" w:rsidRDefault="00834AF4">
      <w:pPr>
        <w:jc w:val="right"/>
        <w:rPr>
          <w:rFonts w:hAnsi="Times New Roman" w:cs="Times New Roman"/>
          <w:color w:val="000000"/>
          <w:sz w:val="24"/>
          <w:szCs w:val="24"/>
          <w:lang w:val="ru-RU"/>
        </w:rPr>
      </w:pPr>
    </w:p>
    <w:p w14:paraId="71751171" w14:textId="77777777" w:rsidR="00834AF4" w:rsidRDefault="00834AF4">
      <w:pPr>
        <w:jc w:val="right"/>
        <w:rPr>
          <w:rFonts w:hAnsi="Times New Roman" w:cs="Times New Roman"/>
          <w:color w:val="000000"/>
          <w:sz w:val="24"/>
          <w:szCs w:val="24"/>
          <w:lang w:val="ru-RU"/>
        </w:rPr>
      </w:pPr>
    </w:p>
    <w:p w14:paraId="155858D9" w14:textId="77777777" w:rsidR="00834AF4" w:rsidRDefault="00834AF4">
      <w:pPr>
        <w:jc w:val="right"/>
        <w:rPr>
          <w:rFonts w:hAnsi="Times New Roman" w:cs="Times New Roman"/>
          <w:color w:val="000000"/>
          <w:sz w:val="24"/>
          <w:szCs w:val="24"/>
          <w:lang w:val="ru-RU"/>
        </w:rPr>
      </w:pPr>
    </w:p>
    <w:p w14:paraId="57F98C87" w14:textId="77777777" w:rsidR="00834AF4" w:rsidRDefault="00834AF4">
      <w:pPr>
        <w:jc w:val="right"/>
        <w:rPr>
          <w:rFonts w:hAnsi="Times New Roman" w:cs="Times New Roman"/>
          <w:color w:val="000000"/>
          <w:sz w:val="24"/>
          <w:szCs w:val="24"/>
          <w:lang w:val="ru-RU"/>
        </w:rPr>
      </w:pPr>
    </w:p>
    <w:p w14:paraId="25C2F9C1" w14:textId="77777777" w:rsidR="00834AF4" w:rsidRDefault="00834AF4">
      <w:pPr>
        <w:jc w:val="right"/>
        <w:rPr>
          <w:rFonts w:hAnsi="Times New Roman" w:cs="Times New Roman"/>
          <w:color w:val="000000"/>
          <w:sz w:val="24"/>
          <w:szCs w:val="24"/>
          <w:lang w:val="ru-RU"/>
        </w:rPr>
      </w:pPr>
    </w:p>
    <w:p w14:paraId="081C9BA2" w14:textId="77777777" w:rsidR="00834AF4" w:rsidRDefault="00834AF4">
      <w:pPr>
        <w:jc w:val="right"/>
        <w:rPr>
          <w:rFonts w:hAnsi="Times New Roman" w:cs="Times New Roman"/>
          <w:color w:val="000000"/>
          <w:sz w:val="24"/>
          <w:szCs w:val="24"/>
          <w:lang w:val="ru-RU"/>
        </w:rPr>
      </w:pPr>
    </w:p>
    <w:p w14:paraId="147DC4BA" w14:textId="77777777" w:rsidR="00834AF4" w:rsidRDefault="00834AF4">
      <w:pPr>
        <w:jc w:val="right"/>
        <w:rPr>
          <w:rFonts w:hAnsi="Times New Roman" w:cs="Times New Roman"/>
          <w:color w:val="000000"/>
          <w:sz w:val="24"/>
          <w:szCs w:val="24"/>
          <w:lang w:val="ru-RU"/>
        </w:rPr>
      </w:pPr>
    </w:p>
    <w:p w14:paraId="04D7890E" w14:textId="4C8B3BB1" w:rsidR="00B466C9" w:rsidRPr="00834AF4" w:rsidRDefault="00000000">
      <w:pPr>
        <w:jc w:val="right"/>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Приложение 2</w:t>
      </w:r>
    </w:p>
    <w:p w14:paraId="5BB1880B" w14:textId="77777777" w:rsidR="00B466C9" w:rsidRPr="00834AF4" w:rsidRDefault="00000000">
      <w:pPr>
        <w:jc w:val="right"/>
        <w:rPr>
          <w:rFonts w:hAnsi="Times New Roman" w:cs="Times New Roman"/>
          <w:color w:val="000000"/>
          <w:sz w:val="24"/>
          <w:szCs w:val="24"/>
          <w:lang w:val="ru-RU"/>
        </w:rPr>
      </w:pPr>
      <w:r w:rsidRPr="00834AF4">
        <w:rPr>
          <w:rFonts w:hAnsi="Times New Roman" w:cs="Times New Roman"/>
          <w:color w:val="000000"/>
          <w:sz w:val="24"/>
          <w:szCs w:val="24"/>
          <w:lang w:val="ru-RU"/>
        </w:rPr>
        <w:t>к Положению о порядке обучения по охране труда</w:t>
      </w:r>
    </w:p>
    <w:p w14:paraId="44BD0369" w14:textId="6795DB74"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Приложение 2. Перечень профессий и должностей работников ООО «</w:t>
      </w:r>
      <w:r w:rsidR="00834AF4">
        <w:rPr>
          <w:rFonts w:hAnsi="Times New Roman" w:cs="Times New Roman"/>
          <w:b/>
          <w:bCs/>
          <w:color w:val="000000"/>
          <w:sz w:val="24"/>
          <w:szCs w:val="24"/>
          <w:lang w:val="ru-RU"/>
        </w:rPr>
        <w:t>Юридическая азбука</w:t>
      </w:r>
      <w:r w:rsidRPr="00834AF4">
        <w:rPr>
          <w:rFonts w:hAnsi="Times New Roman" w:cs="Times New Roman"/>
          <w:b/>
          <w:bCs/>
          <w:color w:val="000000"/>
          <w:sz w:val="24"/>
          <w:szCs w:val="24"/>
          <w:lang w:val="ru-RU"/>
        </w:rPr>
        <w:t xml:space="preserve">», </w:t>
      </w:r>
      <w:r w:rsidRPr="00834AF4">
        <w:rPr>
          <w:lang w:val="ru-RU"/>
        </w:rPr>
        <w:br/>
      </w:r>
      <w:r w:rsidRPr="00834AF4">
        <w:rPr>
          <w:rFonts w:hAnsi="Times New Roman" w:cs="Times New Roman"/>
          <w:b/>
          <w:bCs/>
          <w:color w:val="000000"/>
          <w:sz w:val="24"/>
          <w:szCs w:val="24"/>
          <w:lang w:val="ru-RU"/>
        </w:rPr>
        <w:t>освобожденных от прохождения первичного инструктажа на рабочем месте</w:t>
      </w:r>
    </w:p>
    <w:tbl>
      <w:tblPr>
        <w:tblW w:w="0" w:type="auto"/>
        <w:tblCellMar>
          <w:top w:w="15" w:type="dxa"/>
          <w:left w:w="15" w:type="dxa"/>
          <w:bottom w:w="15" w:type="dxa"/>
          <w:right w:w="15" w:type="dxa"/>
        </w:tblCellMar>
        <w:tblLook w:val="0600" w:firstRow="0" w:lastRow="0" w:firstColumn="0" w:lastColumn="0" w:noHBand="1" w:noVBand="1"/>
      </w:tblPr>
      <w:tblGrid>
        <w:gridCol w:w="494"/>
        <w:gridCol w:w="4453"/>
        <w:gridCol w:w="2366"/>
      </w:tblGrid>
      <w:tr w:rsidR="00B466C9" w14:paraId="36F3EBB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389ED3" w14:textId="77777777" w:rsidR="00B466C9" w:rsidRDefault="00000000">
            <w:pPr>
              <w:rPr>
                <w:rFonts w:hAnsi="Times New Roman" w:cs="Times New Roman"/>
                <w:color w:val="000000"/>
                <w:sz w:val="24"/>
                <w:szCs w:val="24"/>
              </w:rPr>
            </w:pPr>
            <w:r>
              <w:rPr>
                <w:rFonts w:hAnsi="Times New Roman" w:cs="Times New Roman"/>
                <w:b/>
                <w:bCs/>
                <w:color w:val="000000"/>
                <w:sz w:val="24"/>
                <w:szCs w:val="24"/>
              </w:rPr>
              <w:t xml:space="preserve">№ </w:t>
            </w:r>
          </w:p>
          <w:p w14:paraId="7131C9A9" w14:textId="77777777" w:rsidR="00B466C9" w:rsidRDefault="00000000">
            <w:pPr>
              <w:rPr>
                <w:rFonts w:hAnsi="Times New Roman" w:cs="Times New Roman"/>
                <w:color w:val="000000"/>
                <w:sz w:val="24"/>
                <w:szCs w:val="24"/>
              </w:rPr>
            </w:pPr>
            <w:r>
              <w:rPr>
                <w:rFonts w:hAnsi="Times New Roman" w:cs="Times New Roman"/>
                <w:b/>
                <w:bCs/>
                <w:color w:val="000000"/>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123D66" w14:textId="77777777" w:rsidR="00B466C9" w:rsidRDefault="00000000">
            <w:pPr>
              <w:rPr>
                <w:rFonts w:hAnsi="Times New Roman" w:cs="Times New Roman"/>
                <w:color w:val="000000"/>
                <w:sz w:val="24"/>
                <w:szCs w:val="24"/>
              </w:rPr>
            </w:pPr>
            <w:r>
              <w:rPr>
                <w:rFonts w:hAnsi="Times New Roman" w:cs="Times New Roman"/>
                <w:b/>
                <w:bCs/>
                <w:color w:val="000000"/>
                <w:sz w:val="24"/>
                <w:szCs w:val="24"/>
              </w:rPr>
              <w:t>Наименования должностей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CA4633" w14:textId="77777777" w:rsidR="00B466C9" w:rsidRDefault="00000000">
            <w:pPr>
              <w:rPr>
                <w:rFonts w:hAnsi="Times New Roman" w:cs="Times New Roman"/>
                <w:color w:val="000000"/>
                <w:sz w:val="24"/>
                <w:szCs w:val="24"/>
              </w:rPr>
            </w:pPr>
            <w:r>
              <w:rPr>
                <w:rFonts w:hAnsi="Times New Roman" w:cs="Times New Roman"/>
                <w:b/>
                <w:bCs/>
                <w:color w:val="000000"/>
                <w:sz w:val="24"/>
                <w:szCs w:val="24"/>
              </w:rPr>
              <w:t>Ф. И. О. работников</w:t>
            </w:r>
          </w:p>
        </w:tc>
      </w:tr>
      <w:tr w:rsidR="00B466C9" w14:paraId="70AA871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A5C4FC"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82CFA9" w14:textId="77777777" w:rsidR="00B466C9" w:rsidRDefault="00000000">
            <w:pPr>
              <w:rPr>
                <w:rFonts w:hAnsi="Times New Roman" w:cs="Times New Roman"/>
                <w:color w:val="000000"/>
                <w:sz w:val="24"/>
                <w:szCs w:val="24"/>
              </w:rPr>
            </w:pPr>
            <w:r>
              <w:rPr>
                <w:rFonts w:hAnsi="Times New Roman" w:cs="Times New Roman"/>
                <w:color w:val="000000"/>
                <w:sz w:val="24"/>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65779D" w14:textId="77777777" w:rsidR="00B466C9" w:rsidRDefault="00000000">
            <w:pPr>
              <w:rPr>
                <w:rFonts w:hAnsi="Times New Roman" w:cs="Times New Roman"/>
                <w:color w:val="000000"/>
                <w:sz w:val="24"/>
                <w:szCs w:val="24"/>
              </w:rPr>
            </w:pPr>
            <w:r>
              <w:rPr>
                <w:rFonts w:hAnsi="Times New Roman" w:cs="Times New Roman"/>
                <w:color w:val="000000"/>
                <w:sz w:val="24"/>
                <w:szCs w:val="24"/>
              </w:rPr>
              <w:t>Тагилов В.В.</w:t>
            </w:r>
          </w:p>
        </w:tc>
      </w:tr>
      <w:tr w:rsidR="00B466C9" w14:paraId="6E92114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0E75DE"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CCBC1D" w14:textId="77777777" w:rsidR="00B466C9" w:rsidRDefault="00000000">
            <w:pPr>
              <w:rPr>
                <w:rFonts w:hAnsi="Times New Roman" w:cs="Times New Roman"/>
                <w:color w:val="000000"/>
                <w:sz w:val="24"/>
                <w:szCs w:val="24"/>
              </w:rPr>
            </w:pPr>
            <w:r>
              <w:rPr>
                <w:rFonts w:hAnsi="Times New Roman" w:cs="Times New Roman"/>
                <w:color w:val="000000"/>
                <w:sz w:val="24"/>
                <w:szCs w:val="24"/>
              </w:rPr>
              <w:t>Заместитель директора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595EAE" w14:textId="77777777" w:rsidR="00B466C9" w:rsidRDefault="00000000">
            <w:pPr>
              <w:rPr>
                <w:rFonts w:hAnsi="Times New Roman" w:cs="Times New Roman"/>
                <w:color w:val="000000"/>
                <w:sz w:val="24"/>
                <w:szCs w:val="24"/>
              </w:rPr>
            </w:pPr>
            <w:r>
              <w:rPr>
                <w:rFonts w:hAnsi="Times New Roman" w:cs="Times New Roman"/>
                <w:color w:val="000000"/>
                <w:sz w:val="24"/>
                <w:szCs w:val="24"/>
              </w:rPr>
              <w:t>Петров А.С.</w:t>
            </w:r>
          </w:p>
        </w:tc>
      </w:tr>
      <w:tr w:rsidR="00B466C9" w14:paraId="08DB9A1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ACAE7F"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AF2DDB" w14:textId="77777777" w:rsidR="00B466C9" w:rsidRDefault="00000000">
            <w:pPr>
              <w:rPr>
                <w:rFonts w:hAnsi="Times New Roman" w:cs="Times New Roman"/>
                <w:color w:val="000000"/>
                <w:sz w:val="24"/>
                <w:szCs w:val="24"/>
              </w:rPr>
            </w:pPr>
            <w:r>
              <w:rPr>
                <w:rFonts w:hAnsi="Times New Roman" w:cs="Times New Roman"/>
                <w:color w:val="000000"/>
                <w:sz w:val="24"/>
                <w:szCs w:val="24"/>
              </w:rPr>
              <w:t>Заместитель директора по производству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7EFDCE" w14:textId="77777777" w:rsidR="00B466C9" w:rsidRDefault="00000000">
            <w:pPr>
              <w:rPr>
                <w:rFonts w:hAnsi="Times New Roman" w:cs="Times New Roman"/>
                <w:color w:val="000000"/>
                <w:sz w:val="24"/>
                <w:szCs w:val="24"/>
              </w:rPr>
            </w:pPr>
            <w:r>
              <w:rPr>
                <w:rFonts w:hAnsi="Times New Roman" w:cs="Times New Roman"/>
                <w:color w:val="000000"/>
                <w:sz w:val="24"/>
                <w:szCs w:val="24"/>
              </w:rPr>
              <w:t>Леонтьев П.Р.</w:t>
            </w:r>
          </w:p>
        </w:tc>
      </w:tr>
      <w:tr w:rsidR="00B466C9" w14:paraId="605AEFB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B3E894"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EE6FBF" w14:textId="77777777" w:rsidR="00B466C9" w:rsidRDefault="00000000">
            <w:pPr>
              <w:rPr>
                <w:rFonts w:hAnsi="Times New Roman" w:cs="Times New Roman"/>
                <w:color w:val="000000"/>
                <w:sz w:val="24"/>
                <w:szCs w:val="24"/>
              </w:rPr>
            </w:pPr>
            <w:r>
              <w:rPr>
                <w:rFonts w:hAnsi="Times New Roman" w:cs="Times New Roman"/>
                <w:color w:val="000000"/>
                <w:sz w:val="24"/>
                <w:szCs w:val="24"/>
              </w:rPr>
              <w:t>Главный бухгалтер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41E780" w14:textId="77777777" w:rsidR="00B466C9" w:rsidRDefault="00000000">
            <w:pPr>
              <w:rPr>
                <w:rFonts w:hAnsi="Times New Roman" w:cs="Times New Roman"/>
                <w:color w:val="000000"/>
                <w:sz w:val="24"/>
                <w:szCs w:val="24"/>
              </w:rPr>
            </w:pPr>
            <w:r>
              <w:rPr>
                <w:rFonts w:hAnsi="Times New Roman" w:cs="Times New Roman"/>
                <w:color w:val="000000"/>
                <w:sz w:val="24"/>
                <w:szCs w:val="24"/>
              </w:rPr>
              <w:t>Шульмина Е.В.</w:t>
            </w:r>
          </w:p>
        </w:tc>
      </w:tr>
      <w:tr w:rsidR="00B466C9" w14:paraId="62B4980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C287D"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99FC6E" w14:textId="77777777" w:rsidR="00B466C9" w:rsidRDefault="00000000">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75EA91" w14:textId="77777777" w:rsidR="00B466C9" w:rsidRDefault="00B466C9">
            <w:pPr>
              <w:ind w:left="75" w:right="75"/>
              <w:rPr>
                <w:rFonts w:hAnsi="Times New Roman" w:cs="Times New Roman"/>
                <w:color w:val="000000"/>
                <w:sz w:val="24"/>
                <w:szCs w:val="24"/>
              </w:rPr>
            </w:pPr>
          </w:p>
        </w:tc>
      </w:tr>
    </w:tbl>
    <w:p w14:paraId="4538950A" w14:textId="51FC662D"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Перечень профессий и должностей работников ООО «</w:t>
      </w:r>
      <w:r w:rsidR="00834AF4">
        <w:rPr>
          <w:rFonts w:hAnsi="Times New Roman" w:cs="Times New Roman"/>
          <w:b/>
          <w:bCs/>
          <w:color w:val="000000"/>
          <w:sz w:val="24"/>
          <w:szCs w:val="24"/>
          <w:lang w:val="ru-RU"/>
        </w:rPr>
        <w:t>Юридическая азбука</w:t>
      </w:r>
      <w:r w:rsidRPr="00834AF4">
        <w:rPr>
          <w:rFonts w:hAnsi="Times New Roman" w:cs="Times New Roman"/>
          <w:b/>
          <w:bCs/>
          <w:color w:val="000000"/>
          <w:sz w:val="24"/>
          <w:szCs w:val="24"/>
          <w:lang w:val="ru-RU"/>
        </w:rPr>
        <w:t>», которым необходимо пройти стажировку на рабочем месте</w:t>
      </w:r>
    </w:p>
    <w:tbl>
      <w:tblPr>
        <w:tblW w:w="0" w:type="auto"/>
        <w:tblCellMar>
          <w:top w:w="15" w:type="dxa"/>
          <w:left w:w="15" w:type="dxa"/>
          <w:bottom w:w="15" w:type="dxa"/>
          <w:right w:w="15" w:type="dxa"/>
        </w:tblCellMar>
        <w:tblLook w:val="0600" w:firstRow="0" w:lastRow="0" w:firstColumn="0" w:lastColumn="0" w:noHBand="1" w:noVBand="1"/>
      </w:tblPr>
      <w:tblGrid>
        <w:gridCol w:w="494"/>
        <w:gridCol w:w="2987"/>
        <w:gridCol w:w="3211"/>
      </w:tblGrid>
      <w:tr w:rsidR="00B466C9" w14:paraId="09F3FE3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BA7454" w14:textId="77777777" w:rsidR="00B466C9" w:rsidRDefault="00000000">
            <w:pPr>
              <w:jc w:val="center"/>
              <w:rPr>
                <w:rFonts w:hAnsi="Times New Roman" w:cs="Times New Roman"/>
                <w:color w:val="000000"/>
                <w:sz w:val="24"/>
                <w:szCs w:val="24"/>
              </w:rPr>
            </w:pPr>
            <w:r>
              <w:rPr>
                <w:rFonts w:hAnsi="Times New Roman" w:cs="Times New Roman"/>
                <w:b/>
                <w:bCs/>
                <w:color w:val="000000"/>
                <w:sz w:val="24"/>
                <w:szCs w:val="24"/>
              </w:rPr>
              <w:t xml:space="preserve">№ </w:t>
            </w:r>
          </w:p>
          <w:p w14:paraId="5A0D903B" w14:textId="77777777" w:rsidR="00B466C9" w:rsidRDefault="00000000">
            <w:pPr>
              <w:jc w:val="center"/>
              <w:rPr>
                <w:rFonts w:hAnsi="Times New Roman" w:cs="Times New Roman"/>
                <w:color w:val="000000"/>
                <w:sz w:val="24"/>
                <w:szCs w:val="24"/>
              </w:rPr>
            </w:pPr>
            <w:r>
              <w:rPr>
                <w:rFonts w:hAnsi="Times New Roman" w:cs="Times New Roman"/>
                <w:b/>
                <w:bCs/>
                <w:color w:val="000000"/>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631FD8" w14:textId="77777777" w:rsidR="00B466C9" w:rsidRDefault="00000000">
            <w:pPr>
              <w:jc w:val="center"/>
              <w:rPr>
                <w:rFonts w:hAnsi="Times New Roman" w:cs="Times New Roman"/>
                <w:color w:val="000000"/>
                <w:sz w:val="24"/>
                <w:szCs w:val="24"/>
              </w:rPr>
            </w:pPr>
            <w:r>
              <w:rPr>
                <w:rFonts w:hAnsi="Times New Roman" w:cs="Times New Roman"/>
                <w:b/>
                <w:bCs/>
                <w:color w:val="000000"/>
                <w:sz w:val="24"/>
                <w:szCs w:val="24"/>
              </w:rPr>
              <w:t>Наименование должности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C97756" w14:textId="77777777" w:rsidR="00B466C9" w:rsidRDefault="00000000">
            <w:pPr>
              <w:jc w:val="center"/>
              <w:rPr>
                <w:rFonts w:hAnsi="Times New Roman" w:cs="Times New Roman"/>
                <w:color w:val="000000"/>
                <w:sz w:val="24"/>
                <w:szCs w:val="24"/>
              </w:rPr>
            </w:pPr>
            <w:r>
              <w:rPr>
                <w:rFonts w:hAnsi="Times New Roman" w:cs="Times New Roman"/>
                <w:b/>
                <w:bCs/>
                <w:color w:val="000000"/>
                <w:sz w:val="24"/>
                <w:szCs w:val="24"/>
              </w:rPr>
              <w:t>Структурное подразделение</w:t>
            </w:r>
          </w:p>
        </w:tc>
      </w:tr>
      <w:tr w:rsidR="00B466C9" w14:paraId="0DFA26F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6CC4B2"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C2C166"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Элекстрогазосварщик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822CB7"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Сварочный участок</w:t>
            </w:r>
          </w:p>
        </w:tc>
      </w:tr>
      <w:tr w:rsidR="00B466C9" w14:paraId="6A40600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B5E4AA"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122F2A"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Слесарь ремонтник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A83D31"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Механическая мастерская</w:t>
            </w:r>
          </w:p>
        </w:tc>
      </w:tr>
      <w:tr w:rsidR="00B466C9" w14:paraId="2A5F2D5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B10E03"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7373A4"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28194A"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w:t>
            </w:r>
          </w:p>
        </w:tc>
      </w:tr>
    </w:tbl>
    <w:p w14:paraId="205BF778" w14:textId="77777777" w:rsidR="00B466C9" w:rsidRDefault="00B466C9">
      <w:pPr>
        <w:jc w:val="right"/>
        <w:rPr>
          <w:rFonts w:hAnsi="Times New Roman" w:cs="Times New Roman"/>
          <w:color w:val="000000"/>
          <w:sz w:val="24"/>
          <w:szCs w:val="24"/>
        </w:rPr>
      </w:pPr>
    </w:p>
    <w:p w14:paraId="2E2A4557" w14:textId="77777777" w:rsidR="00834AF4" w:rsidRDefault="00834AF4">
      <w:pPr>
        <w:jc w:val="right"/>
        <w:rPr>
          <w:rFonts w:hAnsi="Times New Roman" w:cs="Times New Roman"/>
          <w:color w:val="000000"/>
          <w:sz w:val="24"/>
          <w:szCs w:val="24"/>
        </w:rPr>
      </w:pPr>
    </w:p>
    <w:p w14:paraId="368CF6CD" w14:textId="77777777" w:rsidR="00834AF4" w:rsidRDefault="00834AF4">
      <w:pPr>
        <w:jc w:val="right"/>
        <w:rPr>
          <w:rFonts w:hAnsi="Times New Roman" w:cs="Times New Roman"/>
          <w:color w:val="000000"/>
          <w:sz w:val="24"/>
          <w:szCs w:val="24"/>
        </w:rPr>
      </w:pPr>
    </w:p>
    <w:p w14:paraId="5DD92D4A" w14:textId="77777777" w:rsidR="00834AF4" w:rsidRDefault="00834AF4">
      <w:pPr>
        <w:jc w:val="right"/>
        <w:rPr>
          <w:rFonts w:hAnsi="Times New Roman" w:cs="Times New Roman"/>
          <w:color w:val="000000"/>
          <w:sz w:val="24"/>
          <w:szCs w:val="24"/>
        </w:rPr>
      </w:pPr>
    </w:p>
    <w:p w14:paraId="1D03A42B" w14:textId="77777777" w:rsidR="00834AF4" w:rsidRDefault="00834AF4">
      <w:pPr>
        <w:jc w:val="right"/>
        <w:rPr>
          <w:rFonts w:hAnsi="Times New Roman" w:cs="Times New Roman"/>
          <w:color w:val="000000"/>
          <w:sz w:val="24"/>
          <w:szCs w:val="24"/>
        </w:rPr>
      </w:pPr>
    </w:p>
    <w:p w14:paraId="205B18C0" w14:textId="77777777" w:rsidR="00834AF4" w:rsidRDefault="00834AF4">
      <w:pPr>
        <w:jc w:val="right"/>
        <w:rPr>
          <w:rFonts w:hAnsi="Times New Roman" w:cs="Times New Roman"/>
          <w:color w:val="000000"/>
          <w:sz w:val="24"/>
          <w:szCs w:val="24"/>
        </w:rPr>
      </w:pPr>
    </w:p>
    <w:p w14:paraId="34D567A7" w14:textId="77777777" w:rsidR="00834AF4" w:rsidRDefault="00834AF4">
      <w:pPr>
        <w:jc w:val="right"/>
        <w:rPr>
          <w:rFonts w:hAnsi="Times New Roman" w:cs="Times New Roman"/>
          <w:color w:val="000000"/>
          <w:sz w:val="24"/>
          <w:szCs w:val="24"/>
        </w:rPr>
      </w:pPr>
    </w:p>
    <w:p w14:paraId="76EFA096" w14:textId="77777777" w:rsidR="00834AF4" w:rsidRDefault="00834AF4">
      <w:pPr>
        <w:jc w:val="right"/>
        <w:rPr>
          <w:rFonts w:hAnsi="Times New Roman" w:cs="Times New Roman"/>
          <w:color w:val="000000"/>
          <w:sz w:val="24"/>
          <w:szCs w:val="24"/>
        </w:rPr>
      </w:pPr>
    </w:p>
    <w:p w14:paraId="6773E483" w14:textId="77777777" w:rsidR="00834AF4" w:rsidRDefault="00834AF4">
      <w:pPr>
        <w:jc w:val="right"/>
        <w:rPr>
          <w:rFonts w:hAnsi="Times New Roman" w:cs="Times New Roman"/>
          <w:color w:val="000000"/>
          <w:sz w:val="24"/>
          <w:szCs w:val="24"/>
        </w:rPr>
      </w:pPr>
    </w:p>
    <w:p w14:paraId="0331704B" w14:textId="61F0A196" w:rsidR="00B466C9" w:rsidRDefault="00000000">
      <w:pPr>
        <w:jc w:val="right"/>
        <w:rPr>
          <w:rFonts w:hAnsi="Times New Roman" w:cs="Times New Roman"/>
          <w:color w:val="000000"/>
          <w:sz w:val="24"/>
          <w:szCs w:val="24"/>
        </w:rPr>
      </w:pPr>
      <w:proofErr w:type="spellStart"/>
      <w:r>
        <w:rPr>
          <w:rFonts w:hAnsi="Times New Roman" w:cs="Times New Roman"/>
          <w:color w:val="000000"/>
          <w:sz w:val="24"/>
          <w:szCs w:val="24"/>
        </w:rPr>
        <w:lastRenderedPageBreak/>
        <w:t>Приложение</w:t>
      </w:r>
      <w:proofErr w:type="spellEnd"/>
      <w:r>
        <w:rPr>
          <w:rFonts w:hAnsi="Times New Roman" w:cs="Times New Roman"/>
          <w:color w:val="000000"/>
          <w:sz w:val="24"/>
          <w:szCs w:val="24"/>
        </w:rPr>
        <w:t xml:space="preserve"> № 3</w:t>
      </w:r>
    </w:p>
    <w:p w14:paraId="1AAD9B7B" w14:textId="77777777" w:rsidR="00B466C9" w:rsidRPr="00834AF4" w:rsidRDefault="00000000">
      <w:pPr>
        <w:jc w:val="right"/>
        <w:rPr>
          <w:rFonts w:hAnsi="Times New Roman" w:cs="Times New Roman"/>
          <w:color w:val="000000"/>
          <w:sz w:val="24"/>
          <w:szCs w:val="24"/>
          <w:lang w:val="ru-RU"/>
        </w:rPr>
      </w:pPr>
      <w:r w:rsidRPr="00834AF4">
        <w:rPr>
          <w:rFonts w:hAnsi="Times New Roman" w:cs="Times New Roman"/>
          <w:color w:val="000000"/>
          <w:sz w:val="24"/>
          <w:szCs w:val="24"/>
          <w:lang w:val="ru-RU"/>
        </w:rPr>
        <w:t>к Положению о порядке обучения по охране труда</w:t>
      </w:r>
    </w:p>
    <w:p w14:paraId="113273F0"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Приложение 3. Примерные перечни тем теоретических и практических занятий для формирования программ обучения по оказанию первой помощи пострадавшим</w:t>
      </w:r>
    </w:p>
    <w:p w14:paraId="579675C8"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Тема 1. Организационно-правовые аспекты оказания первой помощи</w:t>
      </w:r>
    </w:p>
    <w:p w14:paraId="42317151"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Теоретическое занятие по теме 1</w:t>
      </w:r>
    </w:p>
    <w:p w14:paraId="7DD50D55"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14:paraId="716D7F12"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Понятие "первая помощь". Перечень состояний, при которых оказывается первая помощь, перечень мероприятий по ее оказанию.</w:t>
      </w:r>
    </w:p>
    <w:p w14:paraId="10B0C5D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14:paraId="68A3472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14:paraId="5AEED41A"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Основные правила вызова скорой медицинской помощи и других специальных служб, сотрудники которых обязаны оказывать первую помощь.</w:t>
      </w:r>
    </w:p>
    <w:p w14:paraId="174BD738"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Тема 2. Оказание первой помощи при отсутствии сознания, остановке дыхания и кровообращения</w:t>
      </w:r>
    </w:p>
    <w:p w14:paraId="538C36CA"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Теоретическое занятие по теме 2</w:t>
      </w:r>
    </w:p>
    <w:p w14:paraId="451ECD1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14:paraId="49AF69F6"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14:paraId="6980E472"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14:paraId="10C8E0B4"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w:t>
      </w:r>
    </w:p>
    <w:p w14:paraId="05611377"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Практическое занятие по теме 2</w:t>
      </w:r>
    </w:p>
    <w:p w14:paraId="783466F0"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Оценка обстановки на месте происшествия.</w:t>
      </w:r>
    </w:p>
    <w:p w14:paraId="0D5DF38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Отработка навыков определения сознания у пострадавшего.</w:t>
      </w:r>
    </w:p>
    <w:p w14:paraId="68557DDA"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Отработка приемов восстановления проходимости верхних дыхательных путей. Оценка признаков жизни у пострадавшего.</w:t>
      </w:r>
    </w:p>
    <w:p w14:paraId="32CA0A49"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Отработка вызова скорой медицинской помощи, других специальных служб.</w:t>
      </w:r>
    </w:p>
    <w:p w14:paraId="0BF95030"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Отработка приемов искусственного дыхания «рот ко рту», «рот к носу» с применением устройств для искусственного дыхания.</w:t>
      </w:r>
    </w:p>
    <w:p w14:paraId="768607B8"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Отработка приемов давления руками на грудину пострадавшего.</w:t>
      </w:r>
    </w:p>
    <w:p w14:paraId="0EE30639"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Выполнение алгоритма реанимации.</w:t>
      </w:r>
    </w:p>
    <w:p w14:paraId="36726D3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Отработка приема перевода пострадавшего в устойчивое боковое положение.</w:t>
      </w:r>
    </w:p>
    <w:p w14:paraId="5ED556E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Отработка приемов удаления инородного тела из верхних дыхательных путей пострадавшего.</w:t>
      </w:r>
    </w:p>
    <w:p w14:paraId="3974FB3F"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Тема 3. Оказание первой помощи при наружных кровотечениях и травмах</w:t>
      </w:r>
    </w:p>
    <w:p w14:paraId="57D7735B"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Теоретическое занятие по теме 3</w:t>
      </w:r>
    </w:p>
    <w:p w14:paraId="7F71513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Цель и порядок выполнения обзорного осмотра пострадавшего.</w:t>
      </w:r>
    </w:p>
    <w:p w14:paraId="39464935"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14:paraId="58734AF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Оказание первой помощи при носовом кровотечении.</w:t>
      </w:r>
    </w:p>
    <w:p w14:paraId="5A11032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Понятие о травматическом шоке, причины и признаки. Мероприятия, предупреждающие развитие травматического шока.</w:t>
      </w:r>
    </w:p>
    <w:p w14:paraId="59B40727"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14:paraId="6A833E47"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14:paraId="47F92533"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14:paraId="3C14F596"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834AF4">
        <w:rPr>
          <w:rFonts w:hAnsi="Times New Roman" w:cs="Times New Roman"/>
          <w:color w:val="000000"/>
          <w:sz w:val="24"/>
          <w:szCs w:val="24"/>
          <w:lang w:val="ru-RU"/>
        </w:rPr>
        <w:t>окклюзионной</w:t>
      </w:r>
      <w:proofErr w:type="spellEnd"/>
      <w:r w:rsidRPr="00834AF4">
        <w:rPr>
          <w:rFonts w:hAnsi="Times New Roman" w:cs="Times New Roman"/>
          <w:color w:val="000000"/>
          <w:sz w:val="24"/>
          <w:szCs w:val="24"/>
          <w:lang w:val="ru-RU"/>
        </w:rPr>
        <w:t xml:space="preserve"> (герметизирующей) повязки. Особенности наложения повязки на рану груди с инородным телом.</w:t>
      </w:r>
    </w:p>
    <w:p w14:paraId="0B1E5017"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Травмы живота и таза, основные проявления. Оказание первой помощи.</w:t>
      </w:r>
    </w:p>
    <w:p w14:paraId="24F3389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14:paraId="21CF5945"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Травмы конечностей, оказание первой помощи. Понятие «иммобилизация». Способы иммобилизации при травме конечностей.</w:t>
      </w:r>
    </w:p>
    <w:p w14:paraId="2AA06011"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Травмы позвоночника. Оказание первой помощи.</w:t>
      </w:r>
    </w:p>
    <w:p w14:paraId="65924843"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Практическое занятие по теме 3</w:t>
      </w:r>
    </w:p>
    <w:p w14:paraId="37EB153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Отработка проведения обзорного осмотра пострадавшего.</w:t>
      </w:r>
    </w:p>
    <w:p w14:paraId="509AE2B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Проведение подробного осмотра пострадавшего.</w:t>
      </w:r>
    </w:p>
    <w:p w14:paraId="60F91FC2"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14:paraId="50445108"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 xml:space="preserve">Отработка наложения </w:t>
      </w:r>
      <w:proofErr w:type="spellStart"/>
      <w:r w:rsidRPr="00834AF4">
        <w:rPr>
          <w:rFonts w:hAnsi="Times New Roman" w:cs="Times New Roman"/>
          <w:color w:val="000000"/>
          <w:sz w:val="24"/>
          <w:szCs w:val="24"/>
          <w:lang w:val="ru-RU"/>
        </w:rPr>
        <w:t>окклюзионной</w:t>
      </w:r>
      <w:proofErr w:type="spellEnd"/>
      <w:r w:rsidRPr="00834AF4">
        <w:rPr>
          <w:rFonts w:hAnsi="Times New Roman" w:cs="Times New Roman"/>
          <w:color w:val="000000"/>
          <w:sz w:val="24"/>
          <w:szCs w:val="24"/>
          <w:lang w:val="ru-RU"/>
        </w:rPr>
        <w:t xml:space="preserve"> (герметизирующей) повязки при ранении грудной клетки.</w:t>
      </w:r>
    </w:p>
    <w:p w14:paraId="67E58DE6"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Отработка приемов наложения повязок при наличии инородного предмета в ране живота, груди, конечностей.</w:t>
      </w:r>
    </w:p>
    <w:p w14:paraId="6C81A344"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 xml:space="preserve">Отработка приемов первой помощи при переломах. Иммобилизация (подручными средствами, </w:t>
      </w:r>
      <w:proofErr w:type="spellStart"/>
      <w:r w:rsidRPr="00834AF4">
        <w:rPr>
          <w:rFonts w:hAnsi="Times New Roman" w:cs="Times New Roman"/>
          <w:color w:val="000000"/>
          <w:sz w:val="24"/>
          <w:szCs w:val="24"/>
          <w:lang w:val="ru-RU"/>
        </w:rPr>
        <w:t>аутоиммобилизация</w:t>
      </w:r>
      <w:proofErr w:type="spellEnd"/>
      <w:r w:rsidRPr="00834AF4">
        <w:rPr>
          <w:rFonts w:hAnsi="Times New Roman" w:cs="Times New Roman"/>
          <w:color w:val="000000"/>
          <w:sz w:val="24"/>
          <w:szCs w:val="24"/>
          <w:lang w:val="ru-RU"/>
        </w:rPr>
        <w:t>, с использованием медицинских изделий).</w:t>
      </w:r>
    </w:p>
    <w:p w14:paraId="44616B6D"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Отработка приемов фиксации шейного отдела позвоночника.</w:t>
      </w:r>
    </w:p>
    <w:p w14:paraId="68631B06"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Тема 4. Оказание первой помощи при прочих состояниях</w:t>
      </w:r>
    </w:p>
    <w:p w14:paraId="3D109AA2"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Теоретическое занятие по теме 4</w:t>
      </w:r>
    </w:p>
    <w:p w14:paraId="41091071"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14:paraId="13C8A5D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Перегревание, факторы, способствующие его развитию. Основные проявления, оказание первой помощи.</w:t>
      </w:r>
    </w:p>
    <w:p w14:paraId="138F7E21"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Холодовая травма, ее виды. Основные проявления переохлаждения (гипотермии), отморожения, оказание первой помощи.</w:t>
      </w:r>
    </w:p>
    <w:p w14:paraId="02E67AFA"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5F088B21"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14:paraId="65CE67AD"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Способы контроля состояния пострадавшего, находящегося в сознании, без сознания.</w:t>
      </w:r>
    </w:p>
    <w:p w14:paraId="3A6C3DE7"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14:paraId="658F8987"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14:paraId="4E9BEC3D"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Практическое занятие по теме 4</w:t>
      </w:r>
    </w:p>
    <w:p w14:paraId="4EC2C517"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Отработка приемов наложения повязок при ожогах различных областей тела.</w:t>
      </w:r>
    </w:p>
    <w:p w14:paraId="210FD089"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Применение местного охлаждения.</w:t>
      </w:r>
    </w:p>
    <w:p w14:paraId="76BFCEB0"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 xml:space="preserve">Отработка приемов наложения </w:t>
      </w:r>
      <w:proofErr w:type="spellStart"/>
      <w:r w:rsidRPr="00834AF4">
        <w:rPr>
          <w:rFonts w:hAnsi="Times New Roman" w:cs="Times New Roman"/>
          <w:color w:val="000000"/>
          <w:sz w:val="24"/>
          <w:szCs w:val="24"/>
          <w:lang w:val="ru-RU"/>
        </w:rPr>
        <w:t>термоизолирующей</w:t>
      </w:r>
      <w:proofErr w:type="spellEnd"/>
      <w:r w:rsidRPr="00834AF4">
        <w:rPr>
          <w:rFonts w:hAnsi="Times New Roman" w:cs="Times New Roman"/>
          <w:color w:val="000000"/>
          <w:sz w:val="24"/>
          <w:szCs w:val="24"/>
          <w:lang w:val="ru-RU"/>
        </w:rPr>
        <w:t xml:space="preserve"> повязки при отморожениях.</w:t>
      </w:r>
    </w:p>
    <w:p w14:paraId="37693B9C"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14:paraId="5B20AB4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14:paraId="0F58D529"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14:paraId="5DF6491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14:paraId="2F248DA0" w14:textId="77777777" w:rsidR="00834AF4" w:rsidRDefault="00000000">
      <w:pPr>
        <w:jc w:val="right"/>
        <w:rPr>
          <w:rFonts w:hAnsi="Times New Roman" w:cs="Times New Roman"/>
          <w:color w:val="000000"/>
          <w:sz w:val="24"/>
          <w:szCs w:val="24"/>
          <w:lang w:val="ru-RU"/>
        </w:rPr>
      </w:pPr>
      <w:r w:rsidRPr="00834AF4">
        <w:rPr>
          <w:lang w:val="ru-RU"/>
        </w:rPr>
        <w:br/>
      </w:r>
    </w:p>
    <w:p w14:paraId="1D12C68F" w14:textId="77777777" w:rsidR="00834AF4" w:rsidRDefault="00834AF4">
      <w:pPr>
        <w:jc w:val="right"/>
        <w:rPr>
          <w:rFonts w:hAnsi="Times New Roman" w:cs="Times New Roman"/>
          <w:color w:val="000000"/>
          <w:sz w:val="24"/>
          <w:szCs w:val="24"/>
          <w:lang w:val="ru-RU"/>
        </w:rPr>
      </w:pPr>
    </w:p>
    <w:p w14:paraId="4C5F6806" w14:textId="745814BE" w:rsidR="00B466C9" w:rsidRPr="00834AF4" w:rsidRDefault="00000000">
      <w:pPr>
        <w:jc w:val="right"/>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Приложение 4</w:t>
      </w:r>
    </w:p>
    <w:p w14:paraId="03269882" w14:textId="77777777" w:rsidR="00B466C9" w:rsidRPr="00834AF4" w:rsidRDefault="00000000">
      <w:pPr>
        <w:jc w:val="right"/>
        <w:rPr>
          <w:rFonts w:hAnsi="Times New Roman" w:cs="Times New Roman"/>
          <w:color w:val="000000"/>
          <w:sz w:val="24"/>
          <w:szCs w:val="24"/>
          <w:lang w:val="ru-RU"/>
        </w:rPr>
      </w:pPr>
      <w:r w:rsidRPr="00834AF4">
        <w:rPr>
          <w:rFonts w:hAnsi="Times New Roman" w:cs="Times New Roman"/>
          <w:color w:val="000000"/>
          <w:sz w:val="24"/>
          <w:szCs w:val="24"/>
          <w:lang w:val="ru-RU"/>
        </w:rPr>
        <w:t>к Положению о порядке обучения по охране труда</w:t>
      </w:r>
    </w:p>
    <w:p w14:paraId="7AB55D09"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Приложение4. Примерные перечни тем для формирования программ обучения требованиям охраны труда</w:t>
      </w:r>
    </w:p>
    <w:p w14:paraId="1ABF09C0"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14:paraId="2DE5CF50"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а) основы охраны труда в Российской Федерации:</w:t>
      </w:r>
    </w:p>
    <w:p w14:paraId="644EEB41" w14:textId="77777777" w:rsidR="00B466C9" w:rsidRDefault="00000000">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основные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понятия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охраны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труда</w:t>
      </w:r>
      <w:proofErr w:type="spellEnd"/>
      <w:r>
        <w:rPr>
          <w:rFonts w:hAnsi="Times New Roman" w:cs="Times New Roman"/>
          <w:color w:val="000000"/>
          <w:sz w:val="24"/>
          <w:szCs w:val="24"/>
        </w:rPr>
        <w:t>;</w:t>
      </w:r>
    </w:p>
    <w:p w14:paraId="42A4097C" w14:textId="77777777" w:rsidR="00B466C9" w:rsidRPr="00834AF4" w:rsidRDefault="00000000">
      <w:pPr>
        <w:numPr>
          <w:ilvl w:val="0"/>
          <w:numId w:val="11"/>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нормативно-правовые основы охраны труда;</w:t>
      </w:r>
    </w:p>
    <w:p w14:paraId="2A0CB0F7" w14:textId="77777777" w:rsidR="00B466C9" w:rsidRPr="00834AF4" w:rsidRDefault="00000000">
      <w:pPr>
        <w:numPr>
          <w:ilvl w:val="0"/>
          <w:numId w:val="11"/>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обеспечение прав работников на охрану труда;</w:t>
      </w:r>
    </w:p>
    <w:p w14:paraId="43EDC22E" w14:textId="77777777" w:rsidR="00B466C9" w:rsidRPr="00834AF4" w:rsidRDefault="00000000">
      <w:pPr>
        <w:numPr>
          <w:ilvl w:val="0"/>
          <w:numId w:val="11"/>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государственный контроль и надзор за соблюдением трудового законодательства;</w:t>
      </w:r>
    </w:p>
    <w:p w14:paraId="133F3F5F" w14:textId="77777777" w:rsidR="00B466C9" w:rsidRPr="00834AF4" w:rsidRDefault="00000000">
      <w:pPr>
        <w:numPr>
          <w:ilvl w:val="0"/>
          <w:numId w:val="11"/>
        </w:numPr>
        <w:ind w:left="780" w:right="180"/>
        <w:rPr>
          <w:rFonts w:hAnsi="Times New Roman" w:cs="Times New Roman"/>
          <w:color w:val="000000"/>
          <w:sz w:val="24"/>
          <w:szCs w:val="24"/>
          <w:lang w:val="ru-RU"/>
        </w:rPr>
      </w:pPr>
      <w:r w:rsidRPr="00834AF4">
        <w:rPr>
          <w:rFonts w:hAnsi="Times New Roman" w:cs="Times New Roman"/>
          <w:color w:val="000000"/>
          <w:sz w:val="24"/>
          <w:szCs w:val="24"/>
          <w:lang w:val="ru-RU"/>
        </w:rPr>
        <w:t>социальное партнерство в сфере труда;</w:t>
      </w:r>
    </w:p>
    <w:p w14:paraId="7C6EDF1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б) стратегия безопасности труда и охраны здоровья:</w:t>
      </w:r>
    </w:p>
    <w:p w14:paraId="4472B0A2" w14:textId="13A9319F" w:rsidR="00B466C9" w:rsidRPr="00834AF4" w:rsidRDefault="00000000">
      <w:pPr>
        <w:numPr>
          <w:ilvl w:val="0"/>
          <w:numId w:val="12"/>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стратегия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в области охраны труда. Цели и задачи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по достижению целей в области охраны труда. Обязанности ООО «</w:t>
      </w:r>
      <w:r w:rsidR="00834AF4">
        <w:rPr>
          <w:rFonts w:hAnsi="Times New Roman" w:cs="Times New Roman"/>
          <w:color w:val="000000"/>
          <w:sz w:val="24"/>
          <w:szCs w:val="24"/>
          <w:lang w:val="ru-RU"/>
        </w:rPr>
        <w:t>Юридическая азбука</w:t>
      </w:r>
      <w:r w:rsidRPr="00834AF4">
        <w:rPr>
          <w:rFonts w:hAnsi="Times New Roman" w:cs="Times New Roman"/>
          <w:color w:val="000000"/>
          <w:sz w:val="24"/>
          <w:szCs w:val="24"/>
          <w:lang w:val="ru-RU"/>
        </w:rPr>
        <w:t>» по обеспечению безопасных условий и охраны труда;</w:t>
      </w:r>
    </w:p>
    <w:p w14:paraId="7EEF00CD" w14:textId="77777777" w:rsidR="00B466C9" w:rsidRPr="00834AF4" w:rsidRDefault="00000000">
      <w:pPr>
        <w:numPr>
          <w:ilvl w:val="0"/>
          <w:numId w:val="12"/>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лидерство в области охраны труда;</w:t>
      </w:r>
    </w:p>
    <w:p w14:paraId="31FEC364" w14:textId="77777777" w:rsidR="00B466C9" w:rsidRPr="00834AF4" w:rsidRDefault="00000000">
      <w:pPr>
        <w:numPr>
          <w:ilvl w:val="0"/>
          <w:numId w:val="12"/>
        </w:numPr>
        <w:ind w:left="780" w:right="180"/>
        <w:rPr>
          <w:rFonts w:hAnsi="Times New Roman" w:cs="Times New Roman"/>
          <w:color w:val="000000"/>
          <w:sz w:val="24"/>
          <w:szCs w:val="24"/>
          <w:lang w:val="ru-RU"/>
        </w:rPr>
      </w:pPr>
      <w:r w:rsidRPr="00834AF4">
        <w:rPr>
          <w:rFonts w:hAnsi="Times New Roman" w:cs="Times New Roman"/>
          <w:color w:val="000000"/>
          <w:sz w:val="24"/>
          <w:szCs w:val="24"/>
          <w:lang w:val="ru-RU"/>
        </w:rPr>
        <w:t>мотивация работников на безопасный труд;</w:t>
      </w:r>
    </w:p>
    <w:p w14:paraId="159AA42E"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система управления охраной труда в организации;</w:t>
      </w:r>
    </w:p>
    <w:p w14:paraId="68992BCF" w14:textId="77777777" w:rsidR="00B466C9" w:rsidRDefault="00000000">
      <w:pPr>
        <w:numPr>
          <w:ilvl w:val="0"/>
          <w:numId w:val="13"/>
        </w:numPr>
        <w:ind w:left="780" w:right="180"/>
        <w:contextualSpacing/>
        <w:rPr>
          <w:rFonts w:hAnsi="Times New Roman" w:cs="Times New Roman"/>
          <w:color w:val="000000"/>
          <w:sz w:val="24"/>
          <w:szCs w:val="24"/>
        </w:rPr>
      </w:pPr>
      <w:r w:rsidRPr="00834AF4">
        <w:rPr>
          <w:rFonts w:hAnsi="Times New Roman" w:cs="Times New Roman"/>
          <w:color w:val="000000"/>
          <w:sz w:val="24"/>
          <w:szCs w:val="24"/>
          <w:lang w:val="ru-RU"/>
        </w:rPr>
        <w:t xml:space="preserve">обеспечение функционирования системы управления охраной труда в организации. </w:t>
      </w:r>
      <w:proofErr w:type="spellStart"/>
      <w:r>
        <w:rPr>
          <w:rFonts w:hAnsi="Times New Roman" w:cs="Times New Roman"/>
          <w:color w:val="000000"/>
          <w:sz w:val="24"/>
          <w:szCs w:val="24"/>
        </w:rPr>
        <w:t>Управление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документами</w:t>
      </w:r>
      <w:proofErr w:type="spellEnd"/>
      <w:r>
        <w:rPr>
          <w:rFonts w:hAnsi="Times New Roman" w:cs="Times New Roman"/>
          <w:color w:val="000000"/>
          <w:sz w:val="24"/>
          <w:szCs w:val="24"/>
        </w:rPr>
        <w:t>. Информирование работников об условиях и охране труда;</w:t>
      </w:r>
    </w:p>
    <w:p w14:paraId="57329FC1" w14:textId="77777777" w:rsidR="00B466C9"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специальная оценка условий труда;</w:t>
      </w:r>
    </w:p>
    <w:p w14:paraId="4C279D1C" w14:textId="77777777" w:rsidR="00B466C9" w:rsidRPr="00834AF4" w:rsidRDefault="00000000">
      <w:pPr>
        <w:numPr>
          <w:ilvl w:val="0"/>
          <w:numId w:val="13"/>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оценка и управление профессиональными рисками;</w:t>
      </w:r>
    </w:p>
    <w:p w14:paraId="26C30787" w14:textId="77777777" w:rsidR="00B466C9" w:rsidRPr="00834AF4" w:rsidRDefault="00000000">
      <w:pPr>
        <w:numPr>
          <w:ilvl w:val="0"/>
          <w:numId w:val="13"/>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подготовка работников по охране труда;</w:t>
      </w:r>
    </w:p>
    <w:p w14:paraId="23047D0B" w14:textId="77777777" w:rsidR="00B466C9" w:rsidRPr="00834AF4" w:rsidRDefault="00000000">
      <w:pPr>
        <w:numPr>
          <w:ilvl w:val="0"/>
          <w:numId w:val="13"/>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обеспечение работников средствами индивидуальной защиты, смывающими и обезвреживающими средствами;</w:t>
      </w:r>
    </w:p>
    <w:p w14:paraId="7E3DCEE8" w14:textId="77777777" w:rsidR="00B466C9" w:rsidRPr="00834AF4" w:rsidRDefault="00000000">
      <w:pPr>
        <w:numPr>
          <w:ilvl w:val="0"/>
          <w:numId w:val="13"/>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обеспечение гарантий и компенсаций работникам;</w:t>
      </w:r>
    </w:p>
    <w:p w14:paraId="2437982A" w14:textId="77777777" w:rsidR="00B466C9" w:rsidRPr="00834AF4" w:rsidRDefault="00000000">
      <w:pPr>
        <w:numPr>
          <w:ilvl w:val="0"/>
          <w:numId w:val="13"/>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обеспечение наблюдения за состоянием здоровья работников;</w:t>
      </w:r>
    </w:p>
    <w:p w14:paraId="03D53CBB" w14:textId="77777777" w:rsidR="00B466C9" w:rsidRDefault="00000000">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санитарно-бытового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обслуживания</w:t>
      </w:r>
      <w:proofErr w:type="spellEnd"/>
      <w:r>
        <w:rPr>
          <w:rFonts w:hAnsi="Times New Roman" w:cs="Times New Roman"/>
          <w:color w:val="000000"/>
          <w:sz w:val="24"/>
          <w:szCs w:val="24"/>
        </w:rPr>
        <w:t>;</w:t>
      </w:r>
    </w:p>
    <w:p w14:paraId="268791A0" w14:textId="77777777" w:rsidR="00B466C9" w:rsidRPr="00834AF4" w:rsidRDefault="00000000">
      <w:pPr>
        <w:numPr>
          <w:ilvl w:val="0"/>
          <w:numId w:val="13"/>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t>обеспечение оптимальных режимов труда и отдыха работников;</w:t>
      </w:r>
    </w:p>
    <w:p w14:paraId="39EA69BD" w14:textId="77777777" w:rsidR="00B466C9" w:rsidRDefault="00000000">
      <w:pPr>
        <w:numPr>
          <w:ilvl w:val="0"/>
          <w:numId w:val="13"/>
        </w:numPr>
        <w:ind w:left="780" w:right="180"/>
        <w:rPr>
          <w:rFonts w:hAnsi="Times New Roman" w:cs="Times New Roman"/>
          <w:color w:val="000000"/>
          <w:sz w:val="24"/>
          <w:szCs w:val="24"/>
        </w:rPr>
      </w:pPr>
      <w:r w:rsidRPr="00834AF4">
        <w:rPr>
          <w:rFonts w:hAnsi="Times New Roman" w:cs="Times New Roman"/>
          <w:color w:val="000000"/>
          <w:sz w:val="24"/>
          <w:szCs w:val="24"/>
          <w:lang w:val="ru-RU"/>
        </w:rPr>
        <w:t xml:space="preserve">обеспечение безопасного выполнения подрядных работ. </w:t>
      </w: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снабжения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продукцией</w:t>
      </w:r>
      <w:proofErr w:type="spellEnd"/>
      <w:r>
        <w:rPr>
          <w:rFonts w:hAnsi="Times New Roman" w:cs="Times New Roman"/>
          <w:color w:val="000000"/>
          <w:sz w:val="24"/>
          <w:szCs w:val="24"/>
        </w:rPr>
        <w:t>;</w:t>
      </w:r>
    </w:p>
    <w:p w14:paraId="70E73D7E"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г) расследование и предупреждение несчастных случаев и профессиональных заболеваний:</w:t>
      </w:r>
    </w:p>
    <w:p w14:paraId="722EEFB3" w14:textId="77777777" w:rsidR="00B466C9" w:rsidRDefault="00000000">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порядок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расследования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несчастных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случаев</w:t>
      </w:r>
      <w:proofErr w:type="spellEnd"/>
      <w:r>
        <w:rPr>
          <w:rFonts w:hAnsi="Times New Roman" w:cs="Times New Roman"/>
          <w:color w:val="000000"/>
          <w:sz w:val="24"/>
          <w:szCs w:val="24"/>
        </w:rPr>
        <w:t>;</w:t>
      </w:r>
    </w:p>
    <w:p w14:paraId="0DAE99A5" w14:textId="77777777" w:rsidR="00B466C9" w:rsidRPr="00834AF4" w:rsidRDefault="00000000">
      <w:pPr>
        <w:numPr>
          <w:ilvl w:val="0"/>
          <w:numId w:val="14"/>
        </w:numPr>
        <w:ind w:left="780" w:right="180"/>
        <w:contextualSpacing/>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обязательное социальное страхование работников от несчастных случаев на производстве и профессиональных заболеваний;</w:t>
      </w:r>
    </w:p>
    <w:p w14:paraId="7E490CE7" w14:textId="77777777" w:rsidR="00B466C9" w:rsidRPr="00834AF4" w:rsidRDefault="00000000">
      <w:pPr>
        <w:numPr>
          <w:ilvl w:val="0"/>
          <w:numId w:val="14"/>
        </w:numPr>
        <w:ind w:left="780" w:right="180"/>
        <w:rPr>
          <w:rFonts w:hAnsi="Times New Roman" w:cs="Times New Roman"/>
          <w:color w:val="000000"/>
          <w:sz w:val="24"/>
          <w:szCs w:val="24"/>
          <w:lang w:val="ru-RU"/>
        </w:rPr>
      </w:pPr>
      <w:r w:rsidRPr="00834AF4">
        <w:rPr>
          <w:rFonts w:hAnsi="Times New Roman" w:cs="Times New Roman"/>
          <w:color w:val="000000"/>
          <w:sz w:val="24"/>
          <w:szCs w:val="24"/>
          <w:lang w:val="ru-RU"/>
        </w:rPr>
        <w:t>организация и проведение внутреннего аудита безопасности труда;</w:t>
      </w:r>
    </w:p>
    <w:p w14:paraId="53810270"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д) организация оказания первой помощи (при необходимости).</w:t>
      </w:r>
    </w:p>
    <w:p w14:paraId="17475ABB" w14:textId="77777777" w:rsidR="00B466C9" w:rsidRPr="00834AF4" w:rsidRDefault="00000000">
      <w:pPr>
        <w:rPr>
          <w:rFonts w:hAnsi="Times New Roman" w:cs="Times New Roman"/>
          <w:color w:val="000000"/>
          <w:sz w:val="24"/>
          <w:szCs w:val="24"/>
          <w:lang w:val="ru-RU"/>
        </w:rPr>
      </w:pPr>
      <w:r w:rsidRPr="00834AF4">
        <w:rPr>
          <w:rFonts w:hAnsi="Times New Roman" w:cs="Times New Roman"/>
          <w:b/>
          <w:bCs/>
          <w:color w:val="000000"/>
          <w:sz w:val="24"/>
          <w:szCs w:val="24"/>
          <w:lang w:val="ru-RU"/>
        </w:rP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14:paraId="27707BD2"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а) классификация опасностей. Идентификация вредных и (или) опасных производственных факторов на рабочем месте;</w:t>
      </w:r>
    </w:p>
    <w:p w14:paraId="214AF07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б) оценка уровня профессионального риска выявленных (идентифицированных) опасностей;</w:t>
      </w:r>
    </w:p>
    <w:p w14:paraId="52F8FD5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в) безопасные методы и приемы выполнения работ;</w:t>
      </w:r>
    </w:p>
    <w:p w14:paraId="351CF90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г) меры защиты от воздействия вредных и (или) опасных производственных факторов;</w:t>
      </w:r>
    </w:p>
    <w:p w14:paraId="338B7C3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д) средства индивидуальной защиты от воздействия вредных и (или) опасных производственных факторов;</w:t>
      </w:r>
    </w:p>
    <w:p w14:paraId="0929BDBA"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е) разработка мероприятий по снижению уровней профессиональных рисков;</w:t>
      </w:r>
    </w:p>
    <w:p w14:paraId="21603754"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ж) организация оказания первой помощи (при необходимости).</w:t>
      </w:r>
    </w:p>
    <w:p w14:paraId="0337522F" w14:textId="77777777" w:rsidR="00B466C9" w:rsidRPr="00834AF4" w:rsidRDefault="00B466C9">
      <w:pPr>
        <w:rPr>
          <w:rFonts w:hAnsi="Times New Roman" w:cs="Times New Roman"/>
          <w:color w:val="000000"/>
          <w:sz w:val="24"/>
          <w:szCs w:val="24"/>
          <w:lang w:val="ru-RU"/>
        </w:rPr>
      </w:pPr>
    </w:p>
    <w:p w14:paraId="24F6CF13" w14:textId="77777777" w:rsidR="00834AF4" w:rsidRDefault="00834AF4">
      <w:pPr>
        <w:jc w:val="right"/>
        <w:rPr>
          <w:rFonts w:hAnsi="Times New Roman" w:cs="Times New Roman"/>
          <w:color w:val="000000"/>
          <w:sz w:val="24"/>
          <w:szCs w:val="24"/>
          <w:lang w:val="ru-RU"/>
        </w:rPr>
      </w:pPr>
    </w:p>
    <w:p w14:paraId="6D3E713C" w14:textId="77777777" w:rsidR="00834AF4" w:rsidRDefault="00834AF4">
      <w:pPr>
        <w:jc w:val="right"/>
        <w:rPr>
          <w:rFonts w:hAnsi="Times New Roman" w:cs="Times New Roman"/>
          <w:color w:val="000000"/>
          <w:sz w:val="24"/>
          <w:szCs w:val="24"/>
          <w:lang w:val="ru-RU"/>
        </w:rPr>
      </w:pPr>
    </w:p>
    <w:p w14:paraId="61187470" w14:textId="77777777" w:rsidR="00834AF4" w:rsidRDefault="00834AF4">
      <w:pPr>
        <w:jc w:val="right"/>
        <w:rPr>
          <w:rFonts w:hAnsi="Times New Roman" w:cs="Times New Roman"/>
          <w:color w:val="000000"/>
          <w:sz w:val="24"/>
          <w:szCs w:val="24"/>
          <w:lang w:val="ru-RU"/>
        </w:rPr>
      </w:pPr>
    </w:p>
    <w:p w14:paraId="357C6487" w14:textId="77777777" w:rsidR="00834AF4" w:rsidRDefault="00834AF4">
      <w:pPr>
        <w:jc w:val="right"/>
        <w:rPr>
          <w:rFonts w:hAnsi="Times New Roman" w:cs="Times New Roman"/>
          <w:color w:val="000000"/>
          <w:sz w:val="24"/>
          <w:szCs w:val="24"/>
          <w:lang w:val="ru-RU"/>
        </w:rPr>
      </w:pPr>
    </w:p>
    <w:p w14:paraId="4F89F033" w14:textId="77777777" w:rsidR="00834AF4" w:rsidRDefault="00834AF4">
      <w:pPr>
        <w:jc w:val="right"/>
        <w:rPr>
          <w:rFonts w:hAnsi="Times New Roman" w:cs="Times New Roman"/>
          <w:color w:val="000000"/>
          <w:sz w:val="24"/>
          <w:szCs w:val="24"/>
          <w:lang w:val="ru-RU"/>
        </w:rPr>
      </w:pPr>
    </w:p>
    <w:p w14:paraId="555C709A" w14:textId="77777777" w:rsidR="00834AF4" w:rsidRDefault="00834AF4">
      <w:pPr>
        <w:jc w:val="right"/>
        <w:rPr>
          <w:rFonts w:hAnsi="Times New Roman" w:cs="Times New Roman"/>
          <w:color w:val="000000"/>
          <w:sz w:val="24"/>
          <w:szCs w:val="24"/>
          <w:lang w:val="ru-RU"/>
        </w:rPr>
      </w:pPr>
    </w:p>
    <w:p w14:paraId="23A0D78D" w14:textId="77777777" w:rsidR="00834AF4" w:rsidRDefault="00834AF4">
      <w:pPr>
        <w:jc w:val="right"/>
        <w:rPr>
          <w:rFonts w:hAnsi="Times New Roman" w:cs="Times New Roman"/>
          <w:color w:val="000000"/>
          <w:sz w:val="24"/>
          <w:szCs w:val="24"/>
          <w:lang w:val="ru-RU"/>
        </w:rPr>
      </w:pPr>
    </w:p>
    <w:p w14:paraId="208B0E0F" w14:textId="77777777" w:rsidR="00834AF4" w:rsidRDefault="00834AF4">
      <w:pPr>
        <w:jc w:val="right"/>
        <w:rPr>
          <w:rFonts w:hAnsi="Times New Roman" w:cs="Times New Roman"/>
          <w:color w:val="000000"/>
          <w:sz w:val="24"/>
          <w:szCs w:val="24"/>
          <w:lang w:val="ru-RU"/>
        </w:rPr>
      </w:pPr>
    </w:p>
    <w:p w14:paraId="5258A363" w14:textId="77777777" w:rsidR="00834AF4" w:rsidRDefault="00834AF4">
      <w:pPr>
        <w:jc w:val="right"/>
        <w:rPr>
          <w:rFonts w:hAnsi="Times New Roman" w:cs="Times New Roman"/>
          <w:color w:val="000000"/>
          <w:sz w:val="24"/>
          <w:szCs w:val="24"/>
          <w:lang w:val="ru-RU"/>
        </w:rPr>
      </w:pPr>
    </w:p>
    <w:p w14:paraId="45907998" w14:textId="77777777" w:rsidR="00834AF4" w:rsidRDefault="00834AF4">
      <w:pPr>
        <w:jc w:val="right"/>
        <w:rPr>
          <w:rFonts w:hAnsi="Times New Roman" w:cs="Times New Roman"/>
          <w:color w:val="000000"/>
          <w:sz w:val="24"/>
          <w:szCs w:val="24"/>
          <w:lang w:val="ru-RU"/>
        </w:rPr>
      </w:pPr>
    </w:p>
    <w:p w14:paraId="7C587F2E" w14:textId="2D80E9A7" w:rsidR="00B466C9" w:rsidRPr="00834AF4" w:rsidRDefault="00000000">
      <w:pPr>
        <w:jc w:val="right"/>
        <w:rPr>
          <w:rFonts w:hAnsi="Times New Roman" w:cs="Times New Roman"/>
          <w:color w:val="000000"/>
          <w:sz w:val="24"/>
          <w:szCs w:val="24"/>
          <w:lang w:val="ru-RU"/>
        </w:rPr>
      </w:pPr>
      <w:r w:rsidRPr="00834AF4">
        <w:rPr>
          <w:rFonts w:hAnsi="Times New Roman" w:cs="Times New Roman"/>
          <w:color w:val="000000"/>
          <w:sz w:val="24"/>
          <w:szCs w:val="24"/>
          <w:lang w:val="ru-RU"/>
        </w:rPr>
        <w:lastRenderedPageBreak/>
        <w:t>Приложение 5</w:t>
      </w:r>
    </w:p>
    <w:p w14:paraId="6A140B0F" w14:textId="77777777" w:rsidR="00B466C9" w:rsidRPr="00834AF4" w:rsidRDefault="00000000">
      <w:pPr>
        <w:jc w:val="right"/>
        <w:rPr>
          <w:rFonts w:hAnsi="Times New Roman" w:cs="Times New Roman"/>
          <w:color w:val="000000"/>
          <w:sz w:val="24"/>
          <w:szCs w:val="24"/>
          <w:lang w:val="ru-RU"/>
        </w:rPr>
      </w:pPr>
      <w:r w:rsidRPr="00834AF4">
        <w:rPr>
          <w:rFonts w:hAnsi="Times New Roman" w:cs="Times New Roman"/>
          <w:color w:val="000000"/>
          <w:sz w:val="24"/>
          <w:szCs w:val="24"/>
          <w:lang w:val="ru-RU"/>
        </w:rPr>
        <w:t>к Положению о порядке обучения по охране труда</w:t>
      </w:r>
    </w:p>
    <w:p w14:paraId="7DFC5D4D" w14:textId="52959276" w:rsidR="00B466C9" w:rsidRPr="00834AF4" w:rsidRDefault="00000000">
      <w:pPr>
        <w:rPr>
          <w:rFonts w:hAnsi="Times New Roman" w:cs="Times New Roman"/>
          <w:color w:val="000000"/>
          <w:sz w:val="24"/>
          <w:szCs w:val="24"/>
          <w:lang w:val="ru-RU"/>
        </w:rPr>
      </w:pPr>
      <w:r w:rsidRPr="00834AF4">
        <w:rPr>
          <w:lang w:val="ru-RU"/>
        </w:rPr>
        <w:br/>
      </w:r>
      <w:r w:rsidRPr="00834AF4">
        <w:rPr>
          <w:rFonts w:hAnsi="Times New Roman" w:cs="Times New Roman"/>
          <w:b/>
          <w:bCs/>
          <w:color w:val="000000"/>
          <w:sz w:val="24"/>
          <w:szCs w:val="24"/>
          <w:lang w:val="ru-RU"/>
        </w:rPr>
        <w:t>Приложение 5. Минимальное количество работников, подлежащих обучению требованиям охраны труда в подразделениях ООО «</w:t>
      </w:r>
      <w:r w:rsidR="00834AF4">
        <w:rPr>
          <w:rFonts w:hAnsi="Times New Roman" w:cs="Times New Roman"/>
          <w:b/>
          <w:bCs/>
          <w:color w:val="000000"/>
          <w:sz w:val="24"/>
          <w:szCs w:val="24"/>
          <w:lang w:val="ru-RU"/>
        </w:rPr>
        <w:t>Юридическая азбука</w:t>
      </w:r>
      <w:r w:rsidRPr="00834AF4">
        <w:rPr>
          <w:rFonts w:hAnsi="Times New Roman" w:cs="Times New Roman"/>
          <w:b/>
          <w:bCs/>
          <w:color w:val="000000"/>
          <w:sz w:val="24"/>
          <w:szCs w:val="24"/>
          <w:lang w:val="ru-RU"/>
        </w:rPr>
        <w:t xml:space="preserve">» по обучению руководителей и работников </w:t>
      </w:r>
    </w:p>
    <w:tbl>
      <w:tblPr>
        <w:tblW w:w="0" w:type="auto"/>
        <w:tblCellMar>
          <w:top w:w="15" w:type="dxa"/>
          <w:left w:w="15" w:type="dxa"/>
          <w:bottom w:w="15" w:type="dxa"/>
          <w:right w:w="15" w:type="dxa"/>
        </w:tblCellMar>
        <w:tblLook w:val="0600" w:firstRow="0" w:lastRow="0" w:firstColumn="0" w:lastColumn="0" w:noHBand="1" w:noVBand="1"/>
      </w:tblPr>
      <w:tblGrid>
        <w:gridCol w:w="1611"/>
        <w:gridCol w:w="267"/>
        <w:gridCol w:w="731"/>
        <w:gridCol w:w="731"/>
        <w:gridCol w:w="508"/>
        <w:gridCol w:w="495"/>
        <w:gridCol w:w="508"/>
        <w:gridCol w:w="618"/>
        <w:gridCol w:w="618"/>
        <w:gridCol w:w="618"/>
        <w:gridCol w:w="618"/>
        <w:gridCol w:w="618"/>
        <w:gridCol w:w="618"/>
        <w:gridCol w:w="618"/>
      </w:tblGrid>
      <w:tr w:rsidR="00B466C9" w14:paraId="2B39F98E" w14:textId="77777777">
        <w:tc>
          <w:tcPr>
            <w:tcW w:w="0" w:type="auto"/>
            <w:gridSpan w:val="1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C8B0F9" w14:textId="77777777" w:rsidR="00B466C9" w:rsidRDefault="00000000">
            <w:pPr>
              <w:jc w:val="right"/>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w:t>
            </w:r>
          </w:p>
        </w:tc>
      </w:tr>
      <w:tr w:rsidR="00B466C9" w14:paraId="085E8C54" w14:textId="77777777">
        <w:tc>
          <w:tcPr>
            <w:tcW w:w="0" w:type="auto"/>
            <w:gridSpan w:val="1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277FCB" w14:textId="77777777" w:rsidR="00B466C9" w:rsidRDefault="00B466C9">
            <w:pPr>
              <w:ind w:left="75" w:right="75"/>
              <w:rPr>
                <w:rFonts w:hAnsi="Times New Roman" w:cs="Times New Roman"/>
                <w:color w:val="000000"/>
                <w:sz w:val="24"/>
                <w:szCs w:val="24"/>
              </w:rPr>
            </w:pPr>
          </w:p>
        </w:tc>
      </w:tr>
      <w:tr w:rsidR="00B466C9" w14:paraId="228DE74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3A367A" w14:textId="77777777" w:rsidR="00B466C9" w:rsidRDefault="00000000">
            <w:pPr>
              <w:rPr>
                <w:rFonts w:hAnsi="Times New Roman" w:cs="Times New Roman"/>
                <w:color w:val="000000"/>
                <w:sz w:val="24"/>
                <w:szCs w:val="24"/>
              </w:rPr>
            </w:pPr>
            <w:r>
              <w:rPr>
                <w:rFonts w:hAnsi="Times New Roman" w:cs="Times New Roman"/>
                <w:color w:val="000000"/>
                <w:sz w:val="24"/>
                <w:szCs w:val="24"/>
              </w:rPr>
              <w:t>Наименование</w:t>
            </w:r>
          </w:p>
        </w:tc>
        <w:tc>
          <w:tcPr>
            <w:tcW w:w="0" w:type="auto"/>
            <w:gridSpan w:val="1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48B67F"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Среднесписочная численность работников подразделения</w:t>
            </w:r>
          </w:p>
        </w:tc>
      </w:tr>
      <w:tr w:rsidR="00B466C9" w14:paraId="59A7AE2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ED562C" w14:textId="77777777" w:rsidR="00B466C9" w:rsidRDefault="00B466C9">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0F9A3F"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9D2891"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2-15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2A4008"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16-50</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E74853"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51-250</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CE74B0"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251-500</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5F6A4A"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501-1000</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7D7784"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1001-5000</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5EEC9A"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свыше 5000</w:t>
            </w:r>
          </w:p>
        </w:tc>
      </w:tr>
      <w:tr w:rsidR="00B466C9" w14:paraId="6CB3079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D00E32" w14:textId="77777777" w:rsidR="00B466C9" w:rsidRDefault="00000000">
            <w:pPr>
              <w:rPr>
                <w:rFonts w:hAnsi="Times New Roman" w:cs="Times New Roman"/>
                <w:color w:val="000000"/>
                <w:sz w:val="24"/>
                <w:szCs w:val="24"/>
              </w:rPr>
            </w:pPr>
            <w:r>
              <w:rPr>
                <w:rFonts w:hAnsi="Times New Roman" w:cs="Times New Roman"/>
                <w:color w:val="000000"/>
                <w:sz w:val="24"/>
                <w:szCs w:val="24"/>
              </w:rPr>
              <w:t>Категория риска*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BD3E5A"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0DC04A"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всех кате-</w:t>
            </w:r>
            <w:r>
              <w:br/>
            </w:r>
            <w:r>
              <w:rPr>
                <w:rFonts w:hAnsi="Times New Roman" w:cs="Times New Roman"/>
                <w:color w:val="000000"/>
                <w:sz w:val="24"/>
                <w:szCs w:val="24"/>
              </w:rPr>
              <w:t>горий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969633"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всех кате-</w:t>
            </w:r>
            <w:r>
              <w:br/>
            </w:r>
            <w:r>
              <w:rPr>
                <w:rFonts w:hAnsi="Times New Roman" w:cs="Times New Roman"/>
                <w:color w:val="000000"/>
                <w:sz w:val="24"/>
                <w:szCs w:val="24"/>
              </w:rPr>
              <w:t>горий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0CE8A9"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НР, УР, СР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4675D5"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ВР, ЗР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234F70"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НР, УР, СР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AB3443"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ВР, ЗР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00A724"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НР, УР, СР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18B76B"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ВР, ЗР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414536"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НР, УР, СР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08EB15"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ВР, ЗР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2F3C87"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НР, УР, СР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31CDDB"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ВР, ЗР</w:t>
            </w:r>
          </w:p>
        </w:tc>
      </w:tr>
      <w:tr w:rsidR="00B466C9" w14:paraId="6388512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38046A"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Количество работников, подлежащих обучению в организациях, оказывающих услуги по проведению обучения по охране труда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0E27CF"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19E6BE"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B61037"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98FE4D"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608E2A"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3AB1F5"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C9CF87"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2B71D7"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BB326C"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8A59F5"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AA0E9B"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FF1ADC"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B65FDD" w14:textId="77777777" w:rsidR="00B466C9" w:rsidRDefault="00000000">
            <w:pPr>
              <w:jc w:val="center"/>
              <w:rPr>
                <w:rFonts w:hAnsi="Times New Roman" w:cs="Times New Roman"/>
                <w:color w:val="000000"/>
                <w:sz w:val="24"/>
                <w:szCs w:val="24"/>
              </w:rPr>
            </w:pPr>
            <w:r>
              <w:rPr>
                <w:rFonts w:hAnsi="Times New Roman" w:cs="Times New Roman"/>
                <w:color w:val="000000"/>
                <w:sz w:val="24"/>
                <w:szCs w:val="24"/>
              </w:rPr>
              <w:t>25**</w:t>
            </w:r>
          </w:p>
        </w:tc>
      </w:tr>
    </w:tbl>
    <w:p w14:paraId="01BC363B"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Положением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РФ от 21.07.2021 №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p>
    <w:p w14:paraId="2C7931C1"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Используемые обозначения категорий риска организаций: НР – низкого риска, УР –умеренного риска, СР – среднего риска, ВР – высокого риска, ЗР – значительного риска.</w:t>
      </w:r>
    </w:p>
    <w:p w14:paraId="4076750F" w14:textId="77777777" w:rsidR="00B466C9" w:rsidRPr="00834AF4" w:rsidRDefault="00000000">
      <w:pPr>
        <w:rPr>
          <w:rFonts w:hAnsi="Times New Roman" w:cs="Times New Roman"/>
          <w:color w:val="000000"/>
          <w:sz w:val="24"/>
          <w:szCs w:val="24"/>
          <w:lang w:val="ru-RU"/>
        </w:rPr>
      </w:pPr>
      <w:r w:rsidRPr="00834AF4">
        <w:rPr>
          <w:rFonts w:hAnsi="Times New Roman" w:cs="Times New Roman"/>
          <w:color w:val="000000"/>
          <w:sz w:val="24"/>
          <w:szCs w:val="24"/>
          <w:lang w:val="ru-RU"/>
        </w:rPr>
        <w:t>** Но не менее 3 человек на каждое обособленное структурное подразделение (филиал) с численностью более 50 человек, включая руководителя.</w:t>
      </w:r>
    </w:p>
    <w:sectPr w:rsidR="00B466C9" w:rsidRPr="00834AF4">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68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B14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F42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900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575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401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72C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446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C653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1738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170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3B29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6F40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E6E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5621107">
    <w:abstractNumId w:val="2"/>
  </w:num>
  <w:num w:numId="2" w16cid:durableId="77096157">
    <w:abstractNumId w:val="12"/>
  </w:num>
  <w:num w:numId="3" w16cid:durableId="2076119774">
    <w:abstractNumId w:val="1"/>
  </w:num>
  <w:num w:numId="4" w16cid:durableId="2088115939">
    <w:abstractNumId w:val="4"/>
  </w:num>
  <w:num w:numId="5" w16cid:durableId="1435248607">
    <w:abstractNumId w:val="6"/>
  </w:num>
  <w:num w:numId="6" w16cid:durableId="488599150">
    <w:abstractNumId w:val="3"/>
  </w:num>
  <w:num w:numId="7" w16cid:durableId="1728063589">
    <w:abstractNumId w:val="13"/>
  </w:num>
  <w:num w:numId="8" w16cid:durableId="984431458">
    <w:abstractNumId w:val="0"/>
  </w:num>
  <w:num w:numId="9" w16cid:durableId="216016730">
    <w:abstractNumId w:val="11"/>
  </w:num>
  <w:num w:numId="10" w16cid:durableId="1149322789">
    <w:abstractNumId w:val="7"/>
  </w:num>
  <w:num w:numId="11" w16cid:durableId="424494448">
    <w:abstractNumId w:val="9"/>
  </w:num>
  <w:num w:numId="12" w16cid:durableId="2104380067">
    <w:abstractNumId w:val="10"/>
  </w:num>
  <w:num w:numId="13" w16cid:durableId="1913545239">
    <w:abstractNumId w:val="5"/>
  </w:num>
  <w:num w:numId="14" w16cid:durableId="10394329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2D33B1"/>
    <w:rsid w:val="002D3591"/>
    <w:rsid w:val="003514A0"/>
    <w:rsid w:val="004F7E17"/>
    <w:rsid w:val="005A05CE"/>
    <w:rsid w:val="00653AF6"/>
    <w:rsid w:val="00834AF4"/>
    <w:rsid w:val="00B466C9"/>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8061"/>
  <w15:docId w15:val="{BEAB08A2-D521-49FF-992C-136250E3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11143</Words>
  <Characters>63517</Characters>
  <Application>Microsoft Office Word</Application>
  <DocSecurity>0</DocSecurity>
  <Lines>529</Lines>
  <Paragraphs>149</Paragraphs>
  <ScaleCrop>false</ScaleCrop>
  <Company>https://lawabc.ru</Company>
  <LinksUpToDate>false</LinksUpToDate>
  <CharactersWithSpaces>74511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положения о порядке обучения и проверки знаний по охране труда</dc:title>
  <dc:subject>Образец положения о порядке обучения и проверки знаний по охране труда</dc:subject>
  <dc:creator>https://lawabc.ru</dc:creator>
  <cp:keywords>Образец положения о порядке обучения и проверки знаний по охране труда</cp:keywords>
  <dc:description>Образец положения о порядке обучения и проверки знаний по охране труда</dc:description>
  <cp:lastModifiedBy>Sergey Eremeev</cp:lastModifiedBy>
  <cp:revision>2</cp:revision>
  <dcterms:created xsi:type="dcterms:W3CDTF">2011-11-02T04:15:00Z</dcterms:created>
  <dcterms:modified xsi:type="dcterms:W3CDTF">2023-02-12T03:48:00Z</dcterms:modified>
  <cp:category>Образец положения о порядке обучения и проверки знаний по охране труда</cp:category>
</cp:coreProperties>
</file>