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80" w:rsidRPr="00984580" w:rsidRDefault="00984580" w:rsidP="009845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УТВЕРЖДАЮ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Генеральный директор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наименование компании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_______________________________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подпись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_______________________________ / </w:t>
      </w:r>
      <w:r w:rsidRPr="0098458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Ф.И.О.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_______________________________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дата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«___» ____________ 202__ г.</w:t>
      </w:r>
    </w:p>
    <w:p w:rsidR="00984580" w:rsidRPr="00984580" w:rsidRDefault="00984580" w:rsidP="0098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shd w:val="clear" w:color="auto" w:fill="FFFFFF"/>
          <w:lang w:eastAsia="ru-RU"/>
        </w:rPr>
      </w:pP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shd w:val="clear" w:color="auto" w:fill="FFFFFF"/>
          <w:lang w:eastAsia="ru-RU"/>
        </w:rPr>
        <w:t>ДОЛЖНОСТНАЯ ИНСТРУКЦИЯ ТРАКТОРИСТА-МАШИНИСТА</w:t>
      </w:r>
    </w:p>
    <w:p w:rsidR="00984580" w:rsidRDefault="00984580" w:rsidP="00984580">
      <w:pPr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</w:pPr>
    </w:p>
    <w:p w:rsidR="00984580" w:rsidRDefault="00984580" w:rsidP="00984580">
      <w:pPr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</w:pPr>
    </w:p>
    <w:p w:rsidR="00984580" w:rsidRPr="00984580" w:rsidRDefault="00984580" w:rsidP="0098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Настоящая должностная инструкция разработана и утверждена на основании трудового договора в соответствии</w:t>
      </w:r>
      <w:bookmarkStart w:id="0" w:name="_GoBack"/>
      <w:bookmarkEnd w:id="0"/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 xml:space="preserve"> с положениями Трудового кодекса Российской Федерации, приказа Министерства труда и социальной защиты РФ от 4 июня 2014 г. № 362н «Об утверждении профессионального стандарта "Тракторист-машинист сельскохозяйственного производства"» (с изменениями и дополнениями) и иных нормативных актов, регулирующих трудовые правоотношения в Российской Федерации.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shd w:val="clear" w:color="auto" w:fill="FFFFFF"/>
          <w:lang w:eastAsia="ru-RU"/>
        </w:rPr>
        <w:t>I. Общие положения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1.1. Должностная инструкция регулирует следующие параметры, касающиеся деятельности тракториста-машиниста: должностные обязанности, права, ответственность, взаимоотношения и связи по должности.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1.2. Тракторист-машинист относится к категории рабочих.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1.3. Тракторист-машинист назначается на должность и освобождается от нее приказом генерального директора.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1.4. Тракторист-машинист подчиняется непосредственно бригадиру тракторно-полеводческой бригады.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1.5. Во время отсутствия тракториста-машиниста его права и обязанности возлагаются на других сотрудников тракторно-полеводческой бригады, о чем генеральным директором компании выпускается соответствующее распоряжение.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1.6. На должность тракториста-машиниста назначается лицо, имеющее среднее профессиональное образование (программы подготовки квалифицированных рабочих не менее десяти месяцев) и удостоверение тракториста-машиниста категорий «В», «С», «D», «Е», «F». К работе допускаются лица, прошедшие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1.7. Тракторист-машинист должен знать: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основы технологии механизированных работ в растениеводстве;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типы машинно-тракторных агрегатов и условия их применения;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виды и способы движения машинно-тракторных агрегатов;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приемы основной и предпосевной обработки почвы;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принцип действия, устройство, техническую и технологическую регулировку сельскохозяйственных машин: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 xml:space="preserve">— для выполнения вспашки, лущения, </w:t>
      </w:r>
      <w:proofErr w:type="spellStart"/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дискования</w:t>
      </w:r>
      <w:proofErr w:type="spellEnd"/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 xml:space="preserve"> и безотвальной обработки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внесения минеральных удобрений,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внесения органических удобрений,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выполнения предпосевной подготовки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выполнения посева и посадки сельскохозяйственных культур,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рассадопосадочных машин,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выполнения междурядной обработки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защиты растений,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заготовки трав,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lastRenderedPageBreak/>
        <w:t>— для уборки соломы,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уборки овощных культур,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устройства и содержания каналов,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планировки поверхности поля,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разгрузки и раздачи кормов,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послеуборочной обработки сельскохозяйственной продукции,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зерноуборочных и кормоуборочных комбайнов, приспособлений к ним;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правила комплектования машинно-тракторных агрегатов: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 xml:space="preserve">— для выполнения вспашки, лущения, </w:t>
      </w:r>
      <w:proofErr w:type="spellStart"/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дискования</w:t>
      </w:r>
      <w:proofErr w:type="spellEnd"/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 xml:space="preserve"> и безотвальной обработки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внесения удобрений,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выполнения культивации, боронования, прикатывания, выравнивания и комбинированных агрегатов,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выполнения посева и посадки сельскохозяйственных культур,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выполнения междурядной обработки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выполнения опрыскивания,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уборки сельскохозяйственных культур;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организацию разметочных работ и разбивки поля на загоны;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виды минеральных и органических удобрений;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технологические схемы внесения удобрений;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агротехнические требования: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 xml:space="preserve">— к вспашке, лущению, </w:t>
      </w:r>
      <w:proofErr w:type="spellStart"/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дискованию</w:t>
      </w:r>
      <w:proofErr w:type="spellEnd"/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 xml:space="preserve"> и безотвальной обработке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по внесению минеральных и органических удобрений,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к предпосевной подготовке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к посеву и посадке сельскохозяйственных культур,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к междурядной обработке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на опрыскивание сельскохозяйственных культур,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к уборке сельскохозяйственных культур;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технологию внесения минеральных удобрений;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технологию выполнения работ по предпосевной подготовке почвы в соответствии с агротехническими требованиями и интенсивные технологии производства;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технологию посева зерновых, зернобобовых культур и трав, пропашных культур, овощных культур, посадки рассады, в том числе с использованием оборудования для точного земледелия;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способы контроля и оценки качества основной обработки почвы, внесения удобрений, предпосевной подготовки почвы, посева и посадки сельскохозяйственных культур;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способы ухода за посевами и посадками сельскохозяйственных культур;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технологию выполнения междурядной обработки почвы в соответствии с требованиями агротехники и интенсивных технологий производства;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методы и способы защиты растений;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технологию выполнения опрыскивания в соответствии с требованиями агротехники;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систему параллельного вождения и автопилотирования;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правила монтажа и демонтажа навесного оборудования комбайнов;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способы, технологию и организацию работ по уборке овощных, зерновых, зернобобовых, масличных, кормовых культур, сахарной свеклы в соответствии с требованиями агротехники и интенсивных технологий производства;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контроль и оценка качества уборочных работ;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классификацию сельскохозяйственных грузов;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правила погрузки, укладки, строповки грузов на тракторных прицепах и их разгрузки;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типы и принцип работы сцепных устройств;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Правила дорожного движения и перевозки грузов;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правила эксплуатации транспортных агрегатов;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правила агрегатирования трактора с навесными устройствами;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lastRenderedPageBreak/>
        <w:t>• технологию выполнения работ по устройству и содержанию каналов в соответствии с требованиями агротехники;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технологию выполнения планировочных работ;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технологию выполнения работ по разгрузке и раздаче кормов в животноводческих помещениях и на выгульных площадках;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порядок подготовки трактора, комбайна к работе;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перечень операций ежесменного и сезонного технического обслуживания трактора, комбайна, сельскохозяйственной машины;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виды и способы хранения техники;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порядок подготовки техники к хранению и снятия с хранения;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основные материалы, применяемые при постановке техники на хранение;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виды и периодичность технического обслуживания тракторов и сельскохозяйственных машин;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перечень операций, выполняемых при проведении периодического технического обслуживания;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технологию технического обслуживания тракторов и сельскохозяйственных машин;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перечень и технические характеристики оборудования для выполнения операций технического обслуживания;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причины несложных неисправностей тракторов, комбайнов и сельскохозяйственных машин;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требования к топливно-смазочным материалам и специальным жидкостям;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свойства, правила хранения и использования горюче-смазочных материалов и технических жидкостей;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правила эксплуатации и технического обслуживания оборудования нефтескладов;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технические средства для транспортирования, приема, хранения и выдачи нефтепродуктов;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способы уменьшения потерь горюче-смазочных материалов;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правила и нормы охраны труда при выполнении сельскохозяйственных работ, проверке технического состояния транспортных агрегатов, проведении погрузочно-разгрузочных работ и транспортировке грузов.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1.8. Тракторист-машинист должен уметь: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настраивать на заданный режим работы и регулировать: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плуг,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лущильник,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плоскорез,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агрегат для внесения удобрений,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агрегаты для выполнения культивации, боронования, прикатывания и выравнивания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комбинированный агрегат для выполнения предпосевной подготовки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посева зерновых, зернобобовых культур и трав,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посева пропашных культур,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рассадопосадочный агрегат,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опрыскивания посева,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междурядной обработки почвы,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заготовки трав,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уборки овощных и технических культур,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устройства и содержания каналов,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корчевания пней, удаления кустарников и уборки камней,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планировки поверхности поля,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разгрузки и раздачи кормов,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машинно-тракторный агрегат для уборки навоза и отходов животноводства,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lastRenderedPageBreak/>
        <w:t>— кормоуборочный комбайн,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зерноуборочный комбайн;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выбирать скоростной режим машинно-тракторного агрегата исходя из лучшей загрузки двигателя с учетом допустимых по агротехническим требованиям скоростей движения;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выбирать различные виды движения машинно-тракторных агрегатов в зависимости от конфигурации поля и состава агрегата;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устранять простейшие неисправности в процессе работы машинно-тракторных, транспортных агрегатов;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пользоваться надлежащими средствами защиты;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монтаж и демонтаж навесного оборудования комбайнов;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размещать и закреплять на тракторных прицепах перевозимый груз;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контрольный осмотр транспортных агрегатов перед выездом и при выполнении поездки;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агрегатирование трактора с навесным оборудованием;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управлять транспортными поездами в различных дорожных условиях;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получать, оформлять и сдавать транспортную документацию;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технологические операции на стационаре;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комплектовать машинно-тракторный агрегат: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корчевания пней, удаления кустарников и уборки камней,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устройства и содержания каналов,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планировки поверхности поля,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разгрузки и раздачи кормов,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— для уборки навоза и отходов животноводства;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мойку и чистку трактора, комбайна и сельскохозяйственной машины;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проверку крепления узлов и механизмов трактора, комбайна и сельскохозяйственной машины;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смазочно-заправочные операции для трактора, комбайна и сельскохозяйственной машины;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регулировочные операции для трактора, комбайна и сельскохозяйственной машины;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операции по подготовке к работе навесного оборудования;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выполнять работы по подготовке, установке на хранение и снятию с хранения машин, в соответствии с требованиями нормативно-технической документации;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пользоваться топливозаправочными средствами;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заправлять транспортные средства горюче-смазочными материалами и специальными жидкостями с соблюдением экологических требований и требований безопасности;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заполнять документацию по выдаче нефтепродуктов;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обеспечивать экономное расходование горюче-смазочных материалов.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1.9. Тракторист-машинист руководствуется в своей деятельности: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законодательными актами РФ;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Уставом компании, Правилами внутреннего трудового распорядка, другими нормативными актами компании;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приказами и распоряжениями генерального директора;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• настоящей должностной инструкцией.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shd w:val="clear" w:color="auto" w:fill="FFFFFF"/>
          <w:lang w:eastAsia="ru-RU"/>
        </w:rPr>
        <w:t>II. Должностные обязанности тракториста-машиниста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Тракторист-машинист выполняет следующие должностные обязанности: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2.1 основная обработка почвы с заданными агротехническими требованиями;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2.2 внесение удобрений с заданными агротехническими требованиями;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 xml:space="preserve">2.3 предпосевная подготовка почвы, посев и посадка сельскохозяйственных культур с 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lastRenderedPageBreak/>
        <w:t>заданными агротехническими требованиями;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2.4 механизированные работы по уходу за сельскохозяйственными культурами;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2.5 уборочные работы с заданными агротехническими требованиями;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2.6 погрузочно-разгрузочные, транспортные и стационарные работы на тракторах;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2.7 мелиоративные работы;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2.8 механизированные работы по разгрузке и раздаче кормов животным;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2.9 механизированные работы по уборке навоза и отходов животноводства;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2.10 техническое обслуживание при использовании и при хранении трактора, комбайна и сельскохозяйственной машины;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2.11 заправка тракторов и самоходных сельскохозяйственных машин горюче-смазочными материалами.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shd w:val="clear" w:color="auto" w:fill="FFFFFF"/>
          <w:lang w:eastAsia="ru-RU"/>
        </w:rPr>
        <w:t>III. Права тракториста-машиниста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Тракторист-машинист имеет право: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3.1. Запрашивать у бригадира тракторно-полеводческой бригады информационные материалы и нормативно-правовые документы, необходимые для выполнения должностных обязанностей.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3.2. Запрашивать у бригадира тракторно-полеводческой бригады разъяснения и уточнения по выданным поручениям.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3.3. Знакомиться с проектами решений генерального директора, касающимися исполняемых должностных обязанностей, с документами, определяющими права и обязанности по занимаемой должности, критериями оценки качества исполнения должностных обязанностей.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3.4. Участвовать в обсуждении вопросов, касающихся обеспечения доставки работников компании до мест назначения.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3.5. Информировать генерального директора и бригадира тракторно-полеводческой бригады о нарушениях трудового законодательства в компании.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3.6. Разрабатывать и вносить на рассмотрение бригадира тракторно-полеводческой бригады предложения по организации труда в рамках своих должностных обязанностей.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3.7. На защиту профессиональной чести и достоинства, знакомиться с документами, содержащими оценку его деятельности, и давать по ним разъяснения.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shd w:val="clear" w:color="auto" w:fill="FFFFFF"/>
          <w:lang w:eastAsia="ru-RU"/>
        </w:rPr>
        <w:t>IV. Ответственность тракториста-машиниста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Тракторист-машинист несет ответственность: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4.1. За невыполнение, несвоевременное или халатное исполнение своих должностных обязанностей.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4.2. За нарушение Правил дорожного движения;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4.3. За несоблюдение действующих инструкций, приказов и распоряжений по сохранению коммерческой тайны и конфиденциальности информации.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4.4. За нарушение или ненадлежащее исполнение Устава, правил внутреннего трудового распорядка, должностной инструкции, трудовой дисциплины, правил техники безопасности и противопожарной безопасности.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shd w:val="clear" w:color="auto" w:fill="FFFFFF"/>
          <w:lang w:eastAsia="ru-RU"/>
        </w:rPr>
        <w:t>V. Взаимоотношения и связи по должности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5.1. Тракторист-машинист работает в режиме ненормированного рабочего дня.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5.2. Под руководством бригадира тракторно-полеводческой бригады тракторист-машинист планирует свою работу на отчетный период.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lastRenderedPageBreak/>
        <w:t>5.3. Представляет генеральному бригадиру тракторно-полеводческой бригады отчет о проделанной работе за отчетный период.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5.4. Получает от бригадира тракторно-полеводческой бригады и знакомится под роспись с нормативно-правовой информацией.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5.5. Исполняет должностные обязанности других работников тракторно-полеводческой бригады во время их отсутствия в соответствии с распоряжением генерального директора компании.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shd w:val="clear" w:color="auto" w:fill="FFFFFF"/>
          <w:lang w:eastAsia="ru-RU"/>
        </w:rPr>
        <w:t>VI. Заключительные положения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6.1. Сотрудник знакомится с должностной инструкцией под роспись при приеме на работу до подписания трудового договора.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6.2. Один экземпляр должностной инструкции находится у работодателя, другой — у сотрудника.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6.3. Сотрудник знакомится под роспись с изменениями в должностной инструкции, касающимися общих положений, должностных обязанностей, прав, ответственности и оформленными соответствующим распоряжением генерального директора компании.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shd w:val="clear" w:color="auto" w:fill="FFFFFF"/>
          <w:lang w:eastAsia="ru-RU"/>
        </w:rPr>
        <w:t>С инструкцией ознакомлен: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</w:p>
    <w:p w:rsidR="00984580" w:rsidRPr="00984580" w:rsidRDefault="00984580" w:rsidP="009845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98458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подпись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_______________________________ / </w:t>
      </w:r>
      <w:r w:rsidRPr="0098458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Ф.И.О.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_______________________________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98458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дата</w:t>
      </w:r>
      <w:r w:rsidRPr="009845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«___» ____________ 202__ г.</w:t>
      </w:r>
    </w:p>
    <w:p w:rsidR="009C21F6" w:rsidRPr="00984580" w:rsidRDefault="009C21F6">
      <w:pPr>
        <w:rPr>
          <w:rFonts w:ascii="Times New Roman" w:hAnsi="Times New Roman" w:cs="Times New Roman"/>
          <w:sz w:val="24"/>
          <w:szCs w:val="24"/>
        </w:rPr>
      </w:pPr>
    </w:p>
    <w:sectPr w:rsidR="009C21F6" w:rsidRPr="0098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80"/>
    <w:rsid w:val="00984580"/>
    <w:rsid w:val="009C21F6"/>
    <w:rsid w:val="00D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BAAB-488B-4D4B-AB01-AB1274D0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должностной инструкции тракториста-машиниста сельскохозяйственного производства по профстандарту</dc:title>
  <dc:subject>Бланк должностной инструкции тракториста-машиниста сельскохозяйственного производства по профстандарту</dc:subject>
  <dc:creator>https://lawabc.ru</dc:creator>
  <cp:keywords>Бланк должностной инструкции тракториста-машиниста сельскохозяйственного производства по профстандарту</cp:keywords>
  <dc:description>Бланк должностной инструкции тракториста-машиниста сельскохозяйственного производства по профстандарту</dc:description>
  <cp:lastModifiedBy>Sales</cp:lastModifiedBy>
  <cp:revision>2</cp:revision>
  <dcterms:created xsi:type="dcterms:W3CDTF">2022-12-10T01:07:00Z</dcterms:created>
  <dcterms:modified xsi:type="dcterms:W3CDTF">2022-12-10T01:39:00Z</dcterms:modified>
  <cp:category>Бланк должностной инструкции тракториста-машиниста сельскохозяйственного производства по профстандарту</cp:category>
</cp:coreProperties>
</file>