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D05" w:rsidRPr="007A4ED3" w:rsidRDefault="001D7D05" w:rsidP="00803F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УТВЕРЖДАЮ:</w:t>
      </w:r>
    </w:p>
    <w:p w:rsidR="001D7D05" w:rsidRPr="007A4ED3" w:rsidRDefault="001D7D05" w:rsidP="007A4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7D05" w:rsidRPr="007A4ED3" w:rsidRDefault="001D7D05" w:rsidP="007A4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D05" w:rsidRPr="007A4ED3" w:rsidRDefault="001D7D05" w:rsidP="00DB4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[Наименование должности]</w:t>
      </w:r>
    </w:p>
    <w:p w:rsidR="001D7D05" w:rsidRPr="007A4ED3" w:rsidRDefault="001D7D05" w:rsidP="00DB4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7D05" w:rsidRPr="007A4ED3" w:rsidRDefault="001D7D05" w:rsidP="007A4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7D05" w:rsidRPr="007A4ED3" w:rsidRDefault="001D7D05" w:rsidP="00DB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D05" w:rsidRPr="007A4ED3" w:rsidRDefault="001D7D05" w:rsidP="00DB4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[Наименование организации]</w:t>
      </w:r>
      <w:bookmarkStart w:id="0" w:name="_GoBack"/>
      <w:bookmarkEnd w:id="0"/>
    </w:p>
    <w:p w:rsidR="001D7D05" w:rsidRPr="007A4ED3" w:rsidRDefault="001D7D05" w:rsidP="00DB4A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________________/[Ф.И.О.]/</w:t>
      </w:r>
    </w:p>
    <w:p w:rsidR="001D7D05" w:rsidRPr="007A4ED3" w:rsidRDefault="001D7D05" w:rsidP="007A4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</w:p>
    <w:p w:rsidR="001D7D05" w:rsidRPr="007A4ED3" w:rsidRDefault="007A4ED3" w:rsidP="007A4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ED3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 ТОКАРЯ 3-ГО РАЗРЯДА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токаря 3-го разряда [Наименование организации в родительном падеже] (далее — Компания).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1.2. Токарь 3-го 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1.3. Токарь 3-го разряда относится к категории рабочих и подчиняется непосредственно [наименование должности непосредственного руководителя в дательном падеже] Компании.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1.4. Токарь 3-го разряда отвечает за:</w:t>
      </w:r>
    </w:p>
    <w:p w:rsidR="001D7D05" w:rsidRPr="00934EED" w:rsidRDefault="001D7D05" w:rsidP="00934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им задач по предназначению;</w:t>
      </w:r>
    </w:p>
    <w:p w:rsidR="001D7D05" w:rsidRPr="00934EED" w:rsidRDefault="001D7D05" w:rsidP="00934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соблюдение исполнительской и трудовой дисциплины;</w:t>
      </w:r>
    </w:p>
    <w:p w:rsidR="001D7D05" w:rsidRPr="00934EED" w:rsidRDefault="001D7D05" w:rsidP="00934E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1.5. На должность токаря 3-го разряда назначается лицо, имеющее среднее профессиональное образование по данной специальности и стаж работы не менее 1 года.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1.6. В практической деятельности токарь 3-го разряда должен руководствоваться:</w:t>
      </w:r>
    </w:p>
    <w:p w:rsidR="001D7D05" w:rsidRPr="00934EED" w:rsidRDefault="001D7D05" w:rsidP="00934E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локальными актами и организационно-распорядительными документами Компании;</w:t>
      </w:r>
    </w:p>
    <w:p w:rsidR="001D7D05" w:rsidRPr="00934EED" w:rsidRDefault="001D7D05" w:rsidP="00934E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1D7D05" w:rsidRPr="00934EED" w:rsidRDefault="001D7D05" w:rsidP="00934E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1D7D05" w:rsidRPr="00934EED" w:rsidRDefault="001D7D05" w:rsidP="00934E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указаниями, приказаниями, решениями и поручениями непосредственного руководителя;</w:t>
      </w:r>
    </w:p>
    <w:p w:rsidR="001D7D05" w:rsidRPr="00934EED" w:rsidRDefault="001D7D05" w:rsidP="00934E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1.7. Токарь 3-го разряда должен знать: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 xml:space="preserve">устройство, правила </w:t>
      </w:r>
      <w:proofErr w:type="spellStart"/>
      <w:r w:rsidRPr="00934EED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934EED">
        <w:rPr>
          <w:rFonts w:ascii="Times New Roman" w:hAnsi="Times New Roman" w:cs="Times New Roman"/>
          <w:sz w:val="24"/>
          <w:szCs w:val="24"/>
        </w:rPr>
        <w:t xml:space="preserve"> и проверки на точность универсальных токарных станков;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lastRenderedPageBreak/>
        <w:t>правила управления крупногабаритными станками, обслуживаемыми совместно с токарем более высокой квалификации;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устройство и правила применения универсальных и специальных приспособлений;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устройство и условия применения плазмотрона;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назначение и правила применения контрольно-измерительных инструментов и приборов;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геометрию и правила заточки режущего инструмента, изготовленного из инструментальных сталей или с пластиной из твердых сплавов или керамической;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систему допусков и посадок;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квалитеты и параметры шероховатости;</w:t>
      </w:r>
    </w:p>
    <w:p w:rsidR="001D7D05" w:rsidRPr="00934EED" w:rsidRDefault="001D7D05" w:rsidP="00934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4EED">
        <w:rPr>
          <w:rFonts w:ascii="Times New Roman" w:hAnsi="Times New Roman" w:cs="Times New Roman"/>
          <w:sz w:val="24"/>
          <w:szCs w:val="24"/>
        </w:rPr>
        <w:t>основные свойства обрабатываемых материалов.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1.8. В период временного отсутствия токаря 3-го разряда его обязанности возлагаются на [наименование должности заместителя].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Токарь 3-го разряда выполняет следующие должностные обязанности: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2.1. Обработка на универсальных токарных станках деталей по 8 – 11 квалитетам и сложных деталей по 12 – 14 квалитетам.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2.2. Обработка деталей по 7 – 10 квалитетам на специализированных станках, налаженных для обработки определенных деталей или выполнения отдельных операций.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2.3. Токарная обработка тонкостенных деталей с толщиной стенки до 1 миллиметра и длиной до 200 миллиметров.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2.4. Выполнение токарных работ методом совмещенной плазменно-механической обработки под руководством токаря более высокой квалификации.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2.5. Нарезание наружной и внутренней однозаходной треугольной, прямоугольной и трапецеидальной резьбы резцом.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 xml:space="preserve">2.6. Нарезание </w:t>
      </w:r>
      <w:proofErr w:type="spellStart"/>
      <w:r w:rsidRPr="007A4ED3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7A4ED3">
        <w:rPr>
          <w:rFonts w:ascii="Times New Roman" w:hAnsi="Times New Roman" w:cs="Times New Roman"/>
          <w:sz w:val="24"/>
          <w:szCs w:val="24"/>
        </w:rPr>
        <w:t xml:space="preserve"> вихревыми головками.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2.7. Управление токарно-центровыми станками с высотой центров 2000 миллиметров и выше, расстоянием между центрами 10000 миллиметров и более.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2.8. Управление токарно-центровыми станками с высотой центров до 800 миллиметров, имеющих более трех суппортов, под руководством токаря более высокой квалификации.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2.9. Выполнение необходимых расчетов для получения заданных конусных поверхностей.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2.10. Управление подъемно-транспортным оборудованием с пола.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2.11. Строповка и увязка грузов для подъема, перемещения, установки и складирования.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2.12. Токарная обработка заготовок из слюды и микалекса.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В случае служебной необходимости токарь 3-го разряда может привлекаться к выполнению обязанностей сверхурочно, в порядке, предусмотренном законодательством.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3. Права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Токарь 3-го разряда имеет право: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lastRenderedPageBreak/>
        <w:t>3.1. Знакомиться с проектами решений руководства предприятия, касающимися его деятельности.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3.5. Привлекать специалистов всех (отдельных) структурных подразделений Компании к решению возложенных на него задач (если это предусмотрено положениями о структурных подразделениях, если нет – с разрешения руководителя Компании).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 Ответственность и оценка деятельности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4.1. Токарь 3-го разряда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4.1.1. Невыполнение или ненадлежащее выполнение служебных указаний непосредственного руководителя.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4.1.2. Невыполнение или ненадлежащее выполнение своих трудовых функций и порученных ему задач.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выполнения порученной ему работы.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4.2. Оценка работы токаря 3-го разряда осуществляется: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4.3. Основным критерием оценки работы токаря 3-го разряда является качество, полнота и своевременность выполнения им задач, предусмотренных настоящей инструкцией.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5. Условия работы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lastRenderedPageBreak/>
        <w:t>5.1. Режим работы токаря 3-го разряда определяется в соответствии с правилами внутреннего трудового распорядка, установленными в Компании.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5.2. В связи с производственной необходимостью токарь 3-го разряда обязан выезжать в служебные командировки (в том числе местного значения).</w:t>
      </w:r>
    </w:p>
    <w:p w:rsidR="001D7D05" w:rsidRDefault="001D7D05" w:rsidP="001D7D05">
      <w:pPr>
        <w:rPr>
          <w:rFonts w:ascii="Times New Roman" w:hAnsi="Times New Roman" w:cs="Times New Roman"/>
          <w:sz w:val="24"/>
          <w:szCs w:val="24"/>
        </w:rPr>
      </w:pPr>
    </w:p>
    <w:p w:rsidR="00934EED" w:rsidRDefault="00934EED" w:rsidP="001D7D05">
      <w:pPr>
        <w:rPr>
          <w:rFonts w:ascii="Times New Roman" w:hAnsi="Times New Roman" w:cs="Times New Roman"/>
          <w:sz w:val="24"/>
          <w:szCs w:val="24"/>
        </w:rPr>
      </w:pPr>
    </w:p>
    <w:p w:rsidR="00934EED" w:rsidRDefault="00934EED" w:rsidP="001D7D05">
      <w:pPr>
        <w:rPr>
          <w:rFonts w:ascii="Times New Roman" w:hAnsi="Times New Roman" w:cs="Times New Roman"/>
          <w:sz w:val="24"/>
          <w:szCs w:val="24"/>
        </w:rPr>
      </w:pPr>
    </w:p>
    <w:p w:rsidR="00934EED" w:rsidRPr="007A4ED3" w:rsidRDefault="00934EED" w:rsidP="001D7D05">
      <w:pPr>
        <w:rPr>
          <w:rFonts w:ascii="Times New Roman" w:hAnsi="Times New Roman" w:cs="Times New Roman"/>
          <w:sz w:val="24"/>
          <w:szCs w:val="24"/>
        </w:rPr>
      </w:pP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С инструкцией ознакомлен __________/____________/«_­­___» _______ 20__ г.</w:t>
      </w:r>
    </w:p>
    <w:p w:rsidR="001D7D05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</w:p>
    <w:p w:rsidR="0078013F" w:rsidRPr="007A4ED3" w:rsidRDefault="001D7D05" w:rsidP="001D7D05">
      <w:pPr>
        <w:rPr>
          <w:rFonts w:ascii="Times New Roman" w:hAnsi="Times New Roman" w:cs="Times New Roman"/>
          <w:sz w:val="24"/>
          <w:szCs w:val="24"/>
        </w:rPr>
      </w:pPr>
      <w:r w:rsidRPr="007A4ED3">
        <w:rPr>
          <w:rFonts w:ascii="Times New Roman" w:hAnsi="Times New Roman" w:cs="Times New Roman"/>
          <w:sz w:val="24"/>
          <w:szCs w:val="24"/>
        </w:rPr>
        <w:t>(подпись)</w:t>
      </w:r>
    </w:p>
    <w:sectPr w:rsidR="0078013F" w:rsidRPr="007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1F4"/>
    <w:multiLevelType w:val="hybridMultilevel"/>
    <w:tmpl w:val="306E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5697"/>
    <w:multiLevelType w:val="hybridMultilevel"/>
    <w:tmpl w:val="50EA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572E"/>
    <w:multiLevelType w:val="hybridMultilevel"/>
    <w:tmpl w:val="8B04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05"/>
    <w:rsid w:val="001D7D05"/>
    <w:rsid w:val="0078013F"/>
    <w:rsid w:val="007A4ED3"/>
    <w:rsid w:val="00803F04"/>
    <w:rsid w:val="00934EED"/>
    <w:rsid w:val="00DB4A8E"/>
    <w:rsid w:val="00E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4683"/>
  <w15:chartTrackingRefBased/>
  <w15:docId w15:val="{5D0E9988-D1A4-4745-838A-C2415DD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токаря 3 разряда</dc:title>
  <dc:subject>Образец должностной инструкции токаря 3 разряда</dc:subject>
  <dc:creator>https://lawabc.ru</dc:creator>
  <cp:keywords>Образец должностной инструкции токаря 3 разряда</cp:keywords>
  <dc:description>Образец должностной инструкции токаря 3 разряда</dc:description>
  <cp:lastModifiedBy>Sergey  Eremeev</cp:lastModifiedBy>
  <cp:revision>12</cp:revision>
  <dcterms:created xsi:type="dcterms:W3CDTF">2022-10-02T03:24:00Z</dcterms:created>
  <dcterms:modified xsi:type="dcterms:W3CDTF">2022-10-02T04:13:00Z</dcterms:modified>
  <cp:category>Образец должностной инструкции токаря 3 разряда</cp:category>
</cp:coreProperties>
</file>