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73" w:rsidRDefault="002A6B73" w:rsidP="00345CAA"/>
    <w:p w:rsidR="002A6B73" w:rsidRPr="0016644F" w:rsidRDefault="002A6B73" w:rsidP="00E902E0">
      <w:pPr>
        <w:jc w:val="center"/>
      </w:pPr>
      <w:r w:rsidRPr="0016644F">
        <w:t>Общество с ограниченной ответственностью "</w:t>
      </w:r>
      <w:r w:rsidR="00E902E0">
        <w:t>Юридическая азбука</w:t>
      </w:r>
      <w:r w:rsidRPr="0016644F">
        <w:t>"</w:t>
      </w:r>
    </w:p>
    <w:p w:rsidR="002A6B73" w:rsidRPr="0016644F" w:rsidRDefault="002A6B73" w:rsidP="00E902E0">
      <w:pPr>
        <w:jc w:val="center"/>
      </w:pPr>
      <w:r w:rsidRPr="0016644F">
        <w:t>456789, Россия, Субъект РФ, просп. Замечательный, д.1</w:t>
      </w:r>
    </w:p>
    <w:p w:rsidR="002A6B73" w:rsidRPr="0016644F" w:rsidRDefault="002A6B73" w:rsidP="00E902E0">
      <w:pPr>
        <w:jc w:val="center"/>
      </w:pPr>
      <w:r w:rsidRPr="0016644F">
        <w:t>ИНН 1234567890, КПП 121001001, ОКПО 90100101, ОГРН 2323454567001</w:t>
      </w:r>
    </w:p>
    <w:p w:rsidR="002A6B73" w:rsidRPr="0016644F" w:rsidRDefault="002A6B73" w:rsidP="002A6B73">
      <w:r w:rsidRPr="0016644F">
        <w:t>__________________________________________________________________________</w:t>
      </w:r>
    </w:p>
    <w:p w:rsidR="002A6B73" w:rsidRPr="0016644F" w:rsidRDefault="002A6B73" w:rsidP="002A6B73"/>
    <w:p w:rsidR="002A6B73" w:rsidRPr="0016644F" w:rsidRDefault="002A6B73" w:rsidP="00E902E0">
      <w:pPr>
        <w:jc w:val="right"/>
      </w:pPr>
      <w:bookmarkStart w:id="0" w:name="_GoBack"/>
      <w:bookmarkEnd w:id="0"/>
      <w:r w:rsidRPr="0016644F">
        <w:t>25.05.</w:t>
      </w:r>
      <w:r w:rsidR="00E902E0">
        <w:t>2022</w:t>
      </w:r>
    </w:p>
    <w:p w:rsidR="002A6B73" w:rsidRPr="006E34BA" w:rsidRDefault="002A6B73" w:rsidP="00345CAA">
      <w:pPr>
        <w:rPr>
          <w:b/>
          <w:bCs/>
        </w:rPr>
      </w:pPr>
    </w:p>
    <w:p w:rsidR="00F460C7" w:rsidRPr="00BD1C14" w:rsidRDefault="00E902E0" w:rsidP="000F2648">
      <w:pPr>
        <w:jc w:val="center"/>
        <w:rPr>
          <w:b/>
          <w:bCs/>
        </w:rPr>
      </w:pPr>
      <w:r w:rsidRPr="00BD1C14">
        <w:rPr>
          <w:b/>
          <w:bCs/>
        </w:rPr>
        <w:t>Х</w:t>
      </w:r>
      <w:r>
        <w:rPr>
          <w:b/>
          <w:bCs/>
        </w:rPr>
        <w:t>АРАКТЕРИСТИКА ГЛАВНОГО БУХГАЛТЕРА</w:t>
      </w:r>
    </w:p>
    <w:p w:rsidR="00F93B79" w:rsidRPr="00B53C53" w:rsidRDefault="00B56404" w:rsidP="001D4A16">
      <w:pPr>
        <w:pStyle w:val="a3"/>
        <w:shd w:val="clear" w:color="auto" w:fill="FFFFFF"/>
        <w:spacing w:after="240" w:line="345" w:lineRule="atLeast"/>
        <w:jc w:val="both"/>
      </w:pPr>
      <w:r>
        <w:t>Предоставляется</w:t>
      </w:r>
      <w:r w:rsidR="00CD0AA9">
        <w:t xml:space="preserve"> </w:t>
      </w:r>
      <w:r w:rsidR="00393AEC">
        <w:t xml:space="preserve">главному </w:t>
      </w:r>
      <w:r w:rsidR="000F2648">
        <w:t xml:space="preserve">бухгалтеру </w:t>
      </w:r>
      <w:r w:rsidR="001D4A16">
        <w:t>Афанасьевой</w:t>
      </w:r>
      <w:r w:rsidR="007C0023">
        <w:t xml:space="preserve"> </w:t>
      </w:r>
      <w:r w:rsidR="001D4A16">
        <w:t>Ирине Анатольевне</w:t>
      </w:r>
      <w:r w:rsidR="00181ECF">
        <w:t xml:space="preserve"> 19</w:t>
      </w:r>
      <w:r w:rsidR="001D4A16">
        <w:t>79</w:t>
      </w:r>
      <w:r w:rsidR="000F2648">
        <w:t xml:space="preserve"> года рождения. В 201</w:t>
      </w:r>
      <w:r w:rsidR="001D4A16">
        <w:t>5</w:t>
      </w:r>
      <w:r w:rsidR="000F2648">
        <w:t xml:space="preserve"> г. </w:t>
      </w:r>
      <w:r w:rsidR="001D4A16">
        <w:t>Афанасьева И. А</w:t>
      </w:r>
      <w:r w:rsidR="000F2648">
        <w:t>. была принята на работу в ООО «</w:t>
      </w:r>
      <w:r w:rsidR="00E902E0" w:rsidRPr="00E902E0">
        <w:t>Юридическая азбука</w:t>
      </w:r>
      <w:r w:rsidR="000F2648">
        <w:t xml:space="preserve">» на должность бухгалтера. </w:t>
      </w:r>
      <w:r w:rsidR="00393AEC">
        <w:t>В 201</w:t>
      </w:r>
      <w:r w:rsidR="001D4A16" w:rsidRPr="001D4A16">
        <w:t>7</w:t>
      </w:r>
      <w:r w:rsidR="00393AEC">
        <w:t xml:space="preserve"> году назначена главным бухгалтером. В этой должности работает уже </w:t>
      </w:r>
      <w:r w:rsidR="00E22FB9">
        <w:t>4</w:t>
      </w:r>
      <w:r w:rsidR="00393AEC">
        <w:t xml:space="preserve"> года</w:t>
      </w:r>
      <w:r w:rsidR="00F93B79">
        <w:t xml:space="preserve"> </w:t>
      </w:r>
      <w:r w:rsidR="00B53C53" w:rsidRPr="00B53C53">
        <w:t xml:space="preserve">Общий стаж работы в качестве бухгалтера – </w:t>
      </w:r>
      <w:r w:rsidR="000879C2">
        <w:t>1</w:t>
      </w:r>
      <w:r w:rsidR="001D4A16" w:rsidRPr="001D4A16">
        <w:t>4</w:t>
      </w:r>
      <w:r w:rsidR="00B53C53" w:rsidRPr="00B53C53">
        <w:t xml:space="preserve"> лет.</w:t>
      </w:r>
      <w:r w:rsidR="00B53C53">
        <w:t xml:space="preserve"> </w:t>
      </w:r>
    </w:p>
    <w:p w:rsidR="00F93B79" w:rsidRDefault="00F93B79" w:rsidP="001D4A16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 xml:space="preserve">Образование: высшее, </w:t>
      </w:r>
      <w:r w:rsidR="0093431D">
        <w:t xml:space="preserve">экономическое, </w:t>
      </w:r>
      <w:r>
        <w:t>окончила</w:t>
      </w:r>
      <w:r w:rsidR="00B53C53">
        <w:t xml:space="preserve"> </w:t>
      </w:r>
      <w:r w:rsidR="009A382F" w:rsidRPr="009A382F">
        <w:t>Российский экономический университет имени Г.В. Плеханова</w:t>
      </w:r>
      <w:r>
        <w:t xml:space="preserve"> в</w:t>
      </w:r>
      <w:r w:rsidR="00181ECF">
        <w:t xml:space="preserve"> 200</w:t>
      </w:r>
      <w:r w:rsidR="001D4A16" w:rsidRPr="001D4A16">
        <w:t>2</w:t>
      </w:r>
      <w:r w:rsidR="00181ECF">
        <w:t xml:space="preserve"> </w:t>
      </w:r>
      <w:r>
        <w:t xml:space="preserve">году. Факультет </w:t>
      </w:r>
      <w:r w:rsidR="00D45715">
        <w:t xml:space="preserve">экономики и управления, </w:t>
      </w:r>
      <w:r w:rsidR="009A382F">
        <w:t xml:space="preserve">специальность </w:t>
      </w:r>
      <w:r w:rsidR="00D45715">
        <w:t>б</w:t>
      </w:r>
      <w:r w:rsidR="009A382F">
        <w:t xml:space="preserve">ухучет, анализ и аудит. </w:t>
      </w:r>
    </w:p>
    <w:p w:rsidR="00F2475F" w:rsidRDefault="00BA1C00" w:rsidP="001D4A16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>Д</w:t>
      </w:r>
      <w:r w:rsidRPr="003741AB">
        <w:t xml:space="preserve">олжностные полномочия </w:t>
      </w:r>
      <w:r w:rsidR="001D4A16">
        <w:t>Афанасьева И. А.</w:t>
      </w:r>
      <w:r>
        <w:t xml:space="preserve"> </w:t>
      </w:r>
      <w:r w:rsidRPr="003741AB">
        <w:t>исполняет профессионально, с большой самоотдачей,</w:t>
      </w:r>
      <w:r>
        <w:t xml:space="preserve"> неоднократно проявляла инициативу по улучшению систем налогового и бухгалтерского учетов.</w:t>
      </w:r>
      <w:r w:rsidR="002B378F">
        <w:t xml:space="preserve"> </w:t>
      </w:r>
      <w:r w:rsidR="00F2475F">
        <w:t xml:space="preserve">Следит за </w:t>
      </w:r>
      <w:r w:rsidR="00F2475F" w:rsidRPr="00F2475F">
        <w:t>достов</w:t>
      </w:r>
      <w:r w:rsidR="00F2475F">
        <w:t>ерностью отражения на счетах бух</w:t>
      </w:r>
      <w:r w:rsidR="00F2475F" w:rsidRPr="00F2475F">
        <w:t>учета хозяйственных операций, движение</w:t>
      </w:r>
      <w:r w:rsidR="00F2475F">
        <w:t>м</w:t>
      </w:r>
      <w:r w:rsidR="00F2475F" w:rsidRPr="00F2475F">
        <w:t xml:space="preserve"> активов, выполнение</w:t>
      </w:r>
      <w:r w:rsidR="00F2475F">
        <w:t>м</w:t>
      </w:r>
      <w:r w:rsidR="00F2475F" w:rsidRPr="00F2475F">
        <w:t xml:space="preserve"> </w:t>
      </w:r>
      <w:r w:rsidR="00F2475F">
        <w:t xml:space="preserve">компанией </w:t>
      </w:r>
      <w:r w:rsidR="00F2475F" w:rsidRPr="00F2475F">
        <w:t>финансовых обязательств.</w:t>
      </w:r>
    </w:p>
    <w:p w:rsidR="002B378F" w:rsidRDefault="0046191A" w:rsidP="002B378F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 w:rsidRPr="0046191A">
        <w:t xml:space="preserve">Организует своевременное перечисление налогов в бюджеты федерального, регионального и местного уровней. </w:t>
      </w:r>
      <w:r w:rsidR="00CF339B">
        <w:t>Успешно к</w:t>
      </w:r>
      <w:r w:rsidRPr="0046191A">
        <w:t>онтрол</w:t>
      </w:r>
      <w:r>
        <w:t>ирует</w:t>
      </w:r>
      <w:r w:rsidRPr="0046191A">
        <w:t xml:space="preserve"> соблюдение порядка </w:t>
      </w:r>
      <w:r>
        <w:t xml:space="preserve">в </w:t>
      </w:r>
      <w:r w:rsidRPr="0046191A">
        <w:t>расчет</w:t>
      </w:r>
      <w:r>
        <w:t>ах</w:t>
      </w:r>
      <w:r w:rsidRPr="0046191A">
        <w:t xml:space="preserve"> и платежных обязательств</w:t>
      </w:r>
      <w:r>
        <w:t>ах</w:t>
      </w:r>
      <w:r w:rsidRPr="0046191A">
        <w:t xml:space="preserve">, </w:t>
      </w:r>
      <w:r w:rsidR="002B378F">
        <w:t xml:space="preserve">в </w:t>
      </w:r>
      <w:r w:rsidRPr="0046191A">
        <w:t>расходовани</w:t>
      </w:r>
      <w:r w:rsidR="00CF339B">
        <w:t>и</w:t>
      </w:r>
      <w:r w:rsidRPr="0046191A">
        <w:t xml:space="preserve"> фонда заработной платы</w:t>
      </w:r>
      <w:r w:rsidR="00CF339B">
        <w:t xml:space="preserve">. </w:t>
      </w:r>
    </w:p>
    <w:p w:rsidR="003741AB" w:rsidRPr="00B624A6" w:rsidRDefault="0046191A" w:rsidP="00B624A6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 w:rsidRPr="0046191A">
        <w:t xml:space="preserve">Участвует в разработке методик, которые направлены на повышение результативности финансовой деятельности </w:t>
      </w:r>
      <w:r w:rsidR="00CD5CDD">
        <w:t xml:space="preserve">предприятия </w:t>
      </w:r>
      <w:r w:rsidRPr="0046191A">
        <w:t>и уменьшение затрат</w:t>
      </w:r>
      <w:r>
        <w:t xml:space="preserve">. </w:t>
      </w:r>
      <w:r w:rsidR="00CF339B">
        <w:t>Успешно проводит к</w:t>
      </w:r>
      <w:r w:rsidRPr="0046191A">
        <w:t>онтроль за экономным использованием материальных, трудовых и финансовых ресурсов, сохранн</w:t>
      </w:r>
      <w:r w:rsidR="00A46B5E">
        <w:t>о</w:t>
      </w:r>
      <w:r w:rsidR="002B378F">
        <w:t xml:space="preserve">стью собственности предприятия. </w:t>
      </w:r>
      <w:r w:rsidR="003741AB">
        <w:t xml:space="preserve">За прошедший год провела большую деятельность по оптимизации системы </w:t>
      </w:r>
      <w:r w:rsidR="00213D24">
        <w:t>бухгалтерского</w:t>
      </w:r>
      <w:r w:rsidR="00D61AF6">
        <w:t xml:space="preserve"> учета на предприятии. </w:t>
      </w:r>
      <w:r w:rsidR="00D61AF6" w:rsidRPr="00D61AF6">
        <w:t xml:space="preserve">В результате удалось сократить временные затраты </w:t>
      </w:r>
      <w:r w:rsidR="00B624A6" w:rsidRPr="00B624A6">
        <w:t xml:space="preserve">на 10% </w:t>
      </w:r>
      <w:r w:rsidR="00D61AF6" w:rsidRPr="00D61AF6">
        <w:t xml:space="preserve">на </w:t>
      </w:r>
      <w:r w:rsidR="00B624A6" w:rsidRPr="00B624A6">
        <w:t>формировании</w:t>
      </w:r>
      <w:r w:rsidR="00B624A6" w:rsidRPr="00D61AF6">
        <w:t xml:space="preserve"> </w:t>
      </w:r>
      <w:r w:rsidR="00D61AF6" w:rsidRPr="00D61AF6">
        <w:t xml:space="preserve">годовых </w:t>
      </w:r>
      <w:r w:rsidR="00B624A6">
        <w:t>финансовой отчетности. Ч</w:t>
      </w:r>
      <w:r w:rsidR="00B624A6" w:rsidRPr="00B624A6">
        <w:t>то в свою очередь привело к повышению уровня надежности обработки бухгалтерских данных.</w:t>
      </w:r>
    </w:p>
    <w:p w:rsidR="00F2475F" w:rsidRDefault="00752738" w:rsidP="001D4A16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 xml:space="preserve">За время работы в ООО </w:t>
      </w:r>
      <w:r w:rsidR="00337ECC" w:rsidRPr="00337ECC">
        <w:t>«</w:t>
      </w:r>
      <w:r w:rsidR="00E902E0" w:rsidRPr="00E902E0">
        <w:t>Юридическая азбука</w:t>
      </w:r>
      <w:r w:rsidR="00337ECC" w:rsidRPr="00337ECC">
        <w:t>»</w:t>
      </w:r>
      <w:r w:rsidR="00337ECC">
        <w:t xml:space="preserve"> </w:t>
      </w:r>
      <w:r>
        <w:t>зарекомендовал</w:t>
      </w:r>
      <w:r w:rsidR="00337ECC">
        <w:t>а</w:t>
      </w:r>
      <w:r>
        <w:t xml:space="preserve"> себя </w:t>
      </w:r>
      <w:r w:rsidR="001925D3">
        <w:t xml:space="preserve">как </w:t>
      </w:r>
      <w:r w:rsidR="002B378F">
        <w:t>компетентный, ответственный, инициативный</w:t>
      </w:r>
      <w:r w:rsidR="001925D3">
        <w:t xml:space="preserve"> работник. </w:t>
      </w:r>
      <w:r w:rsidR="00F2475F">
        <w:t xml:space="preserve">Провела </w:t>
      </w:r>
      <w:r w:rsidR="00F2475F" w:rsidRPr="00F2475F">
        <w:t>совершенствование</w:t>
      </w:r>
      <w:r w:rsidR="00F2475F">
        <w:t xml:space="preserve"> в повседневной деятельности в бухгалтерии. Среди них меры по реорганизации </w:t>
      </w:r>
      <w:r w:rsidR="00F2475F" w:rsidRPr="00F2475F">
        <w:t>системы внутреннего контроля за правильностью оформления хозяйственных операций, соблюдени</w:t>
      </w:r>
      <w:r w:rsidR="00F2475F">
        <w:t>ю</w:t>
      </w:r>
      <w:r w:rsidR="00F2475F" w:rsidRPr="00F2475F">
        <w:t xml:space="preserve"> порядка документооборота</w:t>
      </w:r>
      <w:r w:rsidR="00F2475F">
        <w:t>. Внедрила в отделе бухгалтерии с</w:t>
      </w:r>
      <w:r w:rsidR="00F2475F" w:rsidRPr="00135FE7">
        <w:t>истем</w:t>
      </w:r>
      <w:r w:rsidR="00F2475F">
        <w:t>у</w:t>
      </w:r>
      <w:r w:rsidR="00F2475F" w:rsidRPr="00135FE7">
        <w:t xml:space="preserve"> </w:t>
      </w:r>
      <w:r w:rsidR="00F2475F">
        <w:t>тайм-менеджмента, что позволило эффективно планировать</w:t>
      </w:r>
      <w:r w:rsidR="00F2475F" w:rsidRPr="00135FE7">
        <w:t xml:space="preserve"> врем</w:t>
      </w:r>
      <w:r w:rsidR="00F2475F">
        <w:t>я и качественно выполнять текущие задачи.</w:t>
      </w:r>
    </w:p>
    <w:p w:rsidR="001925D3" w:rsidRPr="00135FE7" w:rsidRDefault="002B378F" w:rsidP="00F2475F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>Обладает отличными организаторскими способностями</w:t>
      </w:r>
      <w:r w:rsidR="001925D3">
        <w:t xml:space="preserve">. </w:t>
      </w:r>
      <w:r>
        <w:t>Собрала вокруг себя замечательный коллектив профессиональных бухгалте</w:t>
      </w:r>
      <w:r w:rsidR="00A149F8">
        <w:t xml:space="preserve">ров и создала </w:t>
      </w:r>
      <w:r w:rsidR="00135FE7" w:rsidRPr="00135FE7">
        <w:t xml:space="preserve">дружную, сплоченную команду, которая </w:t>
      </w:r>
      <w:r w:rsidR="00135FE7">
        <w:t>плодотворно трудится на благо компании</w:t>
      </w:r>
      <w:r w:rsidR="00A149F8">
        <w:t>.</w:t>
      </w:r>
      <w:r w:rsidR="00135FE7">
        <w:t xml:space="preserve">  </w:t>
      </w:r>
    </w:p>
    <w:p w:rsidR="009D643F" w:rsidRPr="009D643F" w:rsidRDefault="00E5447E" w:rsidP="00E5447E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lastRenderedPageBreak/>
        <w:t>Продолжает повышать квалификацию и п</w:t>
      </w:r>
      <w:r w:rsidR="009D643F">
        <w:t xml:space="preserve">остоянно следит за </w:t>
      </w:r>
      <w:r w:rsidR="009D643F" w:rsidRPr="009D643F">
        <w:t>изменения</w:t>
      </w:r>
      <w:r w:rsidR="009D643F">
        <w:t>ми</w:t>
      </w:r>
      <w:r w:rsidR="009D643F" w:rsidRPr="009D643F">
        <w:t xml:space="preserve"> в законодательстве в области бухгалтерского </w:t>
      </w:r>
      <w:r>
        <w:t xml:space="preserve">и налогового </w:t>
      </w:r>
      <w:r w:rsidR="009D643F" w:rsidRPr="009D643F">
        <w:t xml:space="preserve">учета. </w:t>
      </w:r>
      <w:r w:rsidR="009D643F">
        <w:t xml:space="preserve">Изучает </w:t>
      </w:r>
      <w:r w:rsidR="009D643F" w:rsidRPr="009D643F">
        <w:t>дополнит</w:t>
      </w:r>
      <w:r>
        <w:t xml:space="preserve">ельную и специальную литературу. </w:t>
      </w:r>
    </w:p>
    <w:p w:rsidR="00E5517F" w:rsidRPr="001D4A16" w:rsidRDefault="00E405F3" w:rsidP="001D4A16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 xml:space="preserve">В коллективе сформировались доброжелательные отношения, тактична и вежлива с коллегами. </w:t>
      </w:r>
      <w:r w:rsidR="00E5517F">
        <w:t>П</w:t>
      </w:r>
      <w:r w:rsidR="00E5517F" w:rsidRPr="00E5517F">
        <w:t xml:space="preserve">оэтому результат упорства и стараний требует </w:t>
      </w:r>
      <w:r w:rsidR="00E5517F">
        <w:t>поощрения</w:t>
      </w:r>
      <w:r w:rsidR="00E5517F" w:rsidRPr="00E5517F">
        <w:t xml:space="preserve"> </w:t>
      </w:r>
      <w:r w:rsidR="001D4A16">
        <w:t>Афанасьевой И. А.</w:t>
      </w:r>
      <w:r w:rsidR="001D4A16" w:rsidRPr="001D4A16">
        <w:t xml:space="preserve"> </w:t>
      </w:r>
    </w:p>
    <w:p w:rsidR="007349A3" w:rsidRPr="00BD1C14" w:rsidRDefault="00F93216" w:rsidP="001D4A16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 xml:space="preserve">Характеристика </w:t>
      </w:r>
      <w:r w:rsidR="00E5447E">
        <w:t xml:space="preserve">составлена </w:t>
      </w:r>
      <w:r w:rsidR="007349A3" w:rsidRPr="00BD1C14">
        <w:t xml:space="preserve">для </w:t>
      </w:r>
      <w:r w:rsidR="00E5447E">
        <w:t>представлени</w:t>
      </w:r>
      <w:r w:rsidR="00166AB5">
        <w:t>я</w:t>
      </w:r>
      <w:r w:rsidR="00E5447E">
        <w:t xml:space="preserve"> главного бухгалтера </w:t>
      </w:r>
      <w:r w:rsidR="001D4A16">
        <w:t>Афанасьевой И. А.</w:t>
      </w:r>
      <w:r w:rsidR="001D4A16" w:rsidRPr="001D4A16">
        <w:t xml:space="preserve"> </w:t>
      </w:r>
      <w:r w:rsidR="00E5447E">
        <w:t xml:space="preserve">к награждению почетной грамотой </w:t>
      </w:r>
      <w:r w:rsidR="00E5517F">
        <w:t xml:space="preserve">и денежной премией </w:t>
      </w:r>
      <w:r w:rsidR="00E5447E">
        <w:t xml:space="preserve">от руководства предприятия. </w:t>
      </w:r>
    </w:p>
    <w:p w:rsidR="00D31084" w:rsidRDefault="00D31084" w:rsidP="001D2301"/>
    <w:p w:rsidR="00D31084" w:rsidRDefault="00D31084" w:rsidP="001D4A16">
      <w:pPr>
        <w:jc w:val="right"/>
      </w:pPr>
      <w:r>
        <w:t>Генеральный директор</w:t>
      </w:r>
      <w:r w:rsidR="006E34BA">
        <w:t xml:space="preserve">  _</w:t>
      </w:r>
      <w:r w:rsidR="001D4A16">
        <w:rPr>
          <w:i/>
          <w:iCs/>
          <w:u w:val="single"/>
        </w:rPr>
        <w:t>Петров</w:t>
      </w:r>
      <w:r w:rsidR="006E34BA">
        <w:t>__</w:t>
      </w:r>
      <w:r w:rsidR="00CD0AA9">
        <w:t xml:space="preserve"> </w:t>
      </w:r>
      <w:r w:rsidR="001D4A16">
        <w:rPr>
          <w:u w:val="single"/>
        </w:rPr>
        <w:t>Петров</w:t>
      </w:r>
      <w:r w:rsidR="006E5DB3" w:rsidRPr="00CD0AA9">
        <w:rPr>
          <w:u w:val="single"/>
        </w:rPr>
        <w:t xml:space="preserve"> </w:t>
      </w:r>
      <w:r w:rsidR="001D4A16">
        <w:rPr>
          <w:u w:val="single"/>
        </w:rPr>
        <w:t>П.</w:t>
      </w:r>
      <w:r w:rsidR="00CD0AA9" w:rsidRPr="00CD0AA9">
        <w:rPr>
          <w:u w:val="single"/>
        </w:rPr>
        <w:t xml:space="preserve"> </w:t>
      </w:r>
      <w:r w:rsidR="001D4A16">
        <w:rPr>
          <w:u w:val="single"/>
        </w:rPr>
        <w:t>П</w:t>
      </w:r>
      <w:r w:rsidR="006E5DB3" w:rsidRPr="00CD0AA9">
        <w:rPr>
          <w:u w:val="single"/>
        </w:rPr>
        <w:t>.</w:t>
      </w:r>
    </w:p>
    <w:p w:rsidR="00D31084" w:rsidRDefault="00D31084" w:rsidP="00D31084">
      <w:pPr>
        <w:jc w:val="right"/>
      </w:pPr>
      <w:r>
        <w:t>подпись и расшифровка</w:t>
      </w:r>
    </w:p>
    <w:p w:rsidR="00D31084" w:rsidRDefault="00D31084" w:rsidP="00D31084">
      <w:pPr>
        <w:jc w:val="right"/>
      </w:pPr>
    </w:p>
    <w:p w:rsidR="00D31084" w:rsidRDefault="00D31084" w:rsidP="00D31084">
      <w:pPr>
        <w:jc w:val="right"/>
      </w:pPr>
      <w:r>
        <w:t xml:space="preserve">М.П. </w:t>
      </w:r>
    </w:p>
    <w:p w:rsidR="006E5DB3" w:rsidRPr="00BD1C14" w:rsidRDefault="006E5DB3" w:rsidP="006E5DB3"/>
    <w:sectPr w:rsidR="006E5DB3" w:rsidRPr="00BD1C14" w:rsidSect="000E16D7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C7"/>
    <w:rsid w:val="00046041"/>
    <w:rsid w:val="0007244F"/>
    <w:rsid w:val="000879C2"/>
    <w:rsid w:val="00091F17"/>
    <w:rsid w:val="000E16D7"/>
    <w:rsid w:val="000E192D"/>
    <w:rsid w:val="000F2648"/>
    <w:rsid w:val="000F6DBF"/>
    <w:rsid w:val="00127546"/>
    <w:rsid w:val="00135FE7"/>
    <w:rsid w:val="001442E2"/>
    <w:rsid w:val="0016644F"/>
    <w:rsid w:val="00166AB5"/>
    <w:rsid w:val="00174507"/>
    <w:rsid w:val="00176E24"/>
    <w:rsid w:val="00181ECF"/>
    <w:rsid w:val="001925D3"/>
    <w:rsid w:val="0019339F"/>
    <w:rsid w:val="001B0AA1"/>
    <w:rsid w:val="001B22F6"/>
    <w:rsid w:val="001B618E"/>
    <w:rsid w:val="001D1D47"/>
    <w:rsid w:val="001D2301"/>
    <w:rsid w:val="001D4A16"/>
    <w:rsid w:val="00213D24"/>
    <w:rsid w:val="002870EE"/>
    <w:rsid w:val="002A6B73"/>
    <w:rsid w:val="002B378F"/>
    <w:rsid w:val="002C4355"/>
    <w:rsid w:val="002D1BB7"/>
    <w:rsid w:val="00337ECC"/>
    <w:rsid w:val="00345CAA"/>
    <w:rsid w:val="003741AB"/>
    <w:rsid w:val="00393AEC"/>
    <w:rsid w:val="003C1E0D"/>
    <w:rsid w:val="003C302D"/>
    <w:rsid w:val="003F21EB"/>
    <w:rsid w:val="003F645B"/>
    <w:rsid w:val="0043040F"/>
    <w:rsid w:val="004363B6"/>
    <w:rsid w:val="00442687"/>
    <w:rsid w:val="0046191A"/>
    <w:rsid w:val="004703C5"/>
    <w:rsid w:val="00477867"/>
    <w:rsid w:val="004843B0"/>
    <w:rsid w:val="00496911"/>
    <w:rsid w:val="004C0657"/>
    <w:rsid w:val="004C64E7"/>
    <w:rsid w:val="00506011"/>
    <w:rsid w:val="00553B33"/>
    <w:rsid w:val="00556D10"/>
    <w:rsid w:val="005611FC"/>
    <w:rsid w:val="00574DB4"/>
    <w:rsid w:val="005918FD"/>
    <w:rsid w:val="005B2CE3"/>
    <w:rsid w:val="005B6EB3"/>
    <w:rsid w:val="006125C1"/>
    <w:rsid w:val="00623EAE"/>
    <w:rsid w:val="006249BF"/>
    <w:rsid w:val="00626FD7"/>
    <w:rsid w:val="00636F20"/>
    <w:rsid w:val="00654585"/>
    <w:rsid w:val="006C203A"/>
    <w:rsid w:val="006E34BA"/>
    <w:rsid w:val="006E5DB3"/>
    <w:rsid w:val="00702DED"/>
    <w:rsid w:val="007045F4"/>
    <w:rsid w:val="0071551B"/>
    <w:rsid w:val="007349A3"/>
    <w:rsid w:val="00743DB7"/>
    <w:rsid w:val="00752738"/>
    <w:rsid w:val="00767E38"/>
    <w:rsid w:val="007C0023"/>
    <w:rsid w:val="007C42F8"/>
    <w:rsid w:val="007E68E0"/>
    <w:rsid w:val="00810FF0"/>
    <w:rsid w:val="00820BC5"/>
    <w:rsid w:val="00851B2F"/>
    <w:rsid w:val="008D039E"/>
    <w:rsid w:val="0093431D"/>
    <w:rsid w:val="009549D2"/>
    <w:rsid w:val="00963F40"/>
    <w:rsid w:val="009928DB"/>
    <w:rsid w:val="009A382F"/>
    <w:rsid w:val="009B55B7"/>
    <w:rsid w:val="009C253A"/>
    <w:rsid w:val="009C3D67"/>
    <w:rsid w:val="009D643F"/>
    <w:rsid w:val="009E437E"/>
    <w:rsid w:val="009F672D"/>
    <w:rsid w:val="00A149F8"/>
    <w:rsid w:val="00A25EB1"/>
    <w:rsid w:val="00A26114"/>
    <w:rsid w:val="00A46B5E"/>
    <w:rsid w:val="00A524C7"/>
    <w:rsid w:val="00A743DA"/>
    <w:rsid w:val="00AC7620"/>
    <w:rsid w:val="00AD5EEC"/>
    <w:rsid w:val="00AF7CAB"/>
    <w:rsid w:val="00B126E1"/>
    <w:rsid w:val="00B2546D"/>
    <w:rsid w:val="00B31604"/>
    <w:rsid w:val="00B448E6"/>
    <w:rsid w:val="00B53C53"/>
    <w:rsid w:val="00B56404"/>
    <w:rsid w:val="00B61963"/>
    <w:rsid w:val="00B624A6"/>
    <w:rsid w:val="00B677E4"/>
    <w:rsid w:val="00B752E3"/>
    <w:rsid w:val="00BA1C00"/>
    <w:rsid w:val="00BA48E6"/>
    <w:rsid w:val="00BC14DB"/>
    <w:rsid w:val="00BD19B1"/>
    <w:rsid w:val="00BD1C14"/>
    <w:rsid w:val="00BF269B"/>
    <w:rsid w:val="00C16979"/>
    <w:rsid w:val="00C30354"/>
    <w:rsid w:val="00C362F8"/>
    <w:rsid w:val="00C627C6"/>
    <w:rsid w:val="00C93C7D"/>
    <w:rsid w:val="00CD0AA9"/>
    <w:rsid w:val="00CD58E4"/>
    <w:rsid w:val="00CD5CDD"/>
    <w:rsid w:val="00CF339B"/>
    <w:rsid w:val="00D03765"/>
    <w:rsid w:val="00D05B97"/>
    <w:rsid w:val="00D216AB"/>
    <w:rsid w:val="00D31084"/>
    <w:rsid w:val="00D45715"/>
    <w:rsid w:val="00D5401F"/>
    <w:rsid w:val="00D61AF6"/>
    <w:rsid w:val="00D63A1E"/>
    <w:rsid w:val="00D74319"/>
    <w:rsid w:val="00DC2FA9"/>
    <w:rsid w:val="00DC58C5"/>
    <w:rsid w:val="00DF7968"/>
    <w:rsid w:val="00DF7BAB"/>
    <w:rsid w:val="00E0210B"/>
    <w:rsid w:val="00E22FB9"/>
    <w:rsid w:val="00E405F3"/>
    <w:rsid w:val="00E5447E"/>
    <w:rsid w:val="00E5517F"/>
    <w:rsid w:val="00E607AE"/>
    <w:rsid w:val="00E80782"/>
    <w:rsid w:val="00E902E0"/>
    <w:rsid w:val="00EC7589"/>
    <w:rsid w:val="00ED072B"/>
    <w:rsid w:val="00ED4DC5"/>
    <w:rsid w:val="00F041F6"/>
    <w:rsid w:val="00F2475F"/>
    <w:rsid w:val="00F343C9"/>
    <w:rsid w:val="00F44C3A"/>
    <w:rsid w:val="00F460C7"/>
    <w:rsid w:val="00F56024"/>
    <w:rsid w:val="00F77434"/>
    <w:rsid w:val="00F847EE"/>
    <w:rsid w:val="00F93216"/>
    <w:rsid w:val="00F93B79"/>
    <w:rsid w:val="00FB0D8C"/>
    <w:rsid w:val="00FD02AE"/>
    <w:rsid w:val="00FD19D4"/>
    <w:rsid w:val="00FD2C89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9917C-E8DD-4D17-BC88-AE40DB7C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041F6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paragraph" w:styleId="3">
    <w:name w:val="heading 3"/>
    <w:basedOn w:val="a"/>
    <w:qFormat/>
    <w:rsid w:val="00F041F6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431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B752E3"/>
    <w:rPr>
      <w:color w:val="0000FF"/>
      <w:u w:val="single"/>
    </w:rPr>
  </w:style>
  <w:style w:type="character" w:styleId="a5">
    <w:name w:val="Emphasis"/>
    <w:basedOn w:val="a0"/>
    <w:qFormat/>
    <w:rsid w:val="00F041F6"/>
    <w:rPr>
      <w:i/>
      <w:iCs/>
    </w:rPr>
  </w:style>
  <w:style w:type="paragraph" w:styleId="a6">
    <w:name w:val="Date"/>
    <w:basedOn w:val="a"/>
    <w:next w:val="a"/>
    <w:rsid w:val="002A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  <w:div w:id="252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  <w:div w:id="804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  <w:div w:id="1512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  <w:div w:id="2002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https://lawabc.ru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характеристики на главного бухгалтера для награждения почетной грамотой</dc:title>
  <dc:subject>Образец характеристики на главного бухгалтера для награждения почетной грамотой</dc:subject>
  <dc:creator>https://lawabc.ru</dc:creator>
  <cp:keywords>Образец характеристики на главного бухгалтера для награждения почетной грамотой</cp:keywords>
  <dc:description>Образец характеристики на главного бухгалтера для награждения почетной грамотой</dc:description>
  <cp:lastModifiedBy>Sergey  Eremeev</cp:lastModifiedBy>
  <cp:revision>5</cp:revision>
  <dcterms:created xsi:type="dcterms:W3CDTF">2022-09-30T12:11:00Z</dcterms:created>
  <dcterms:modified xsi:type="dcterms:W3CDTF">2022-09-30T12:13:00Z</dcterms:modified>
  <cp:category>Образец характеристики на главного бухгалтера для награждения почетной грамотой</cp:category>
</cp:coreProperties>
</file>