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7077" w:rsidRPr="00981C77" w:rsidRDefault="00697077">
      <w:pPr>
        <w:pStyle w:val="LO-normal"/>
        <w:jc w:val="center"/>
        <w:rPr>
          <w:rFonts w:ascii="Times New Roman" w:hAnsi="Times New Roman" w:cs="Times New Roman"/>
          <w:sz w:val="24"/>
          <w:szCs w:val="24"/>
        </w:rPr>
      </w:pPr>
      <w:r w:rsidRPr="00981C77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"</w:t>
      </w:r>
      <w:r w:rsidR="00981C77">
        <w:rPr>
          <w:rFonts w:ascii="Times New Roman" w:hAnsi="Times New Roman" w:cs="Times New Roman"/>
          <w:sz w:val="24"/>
          <w:szCs w:val="24"/>
        </w:rPr>
        <w:t>Юридическая азбука</w:t>
      </w:r>
      <w:r w:rsidRPr="00981C77">
        <w:rPr>
          <w:rFonts w:ascii="Times New Roman" w:hAnsi="Times New Roman" w:cs="Times New Roman"/>
          <w:sz w:val="24"/>
          <w:szCs w:val="24"/>
        </w:rPr>
        <w:t>"</w:t>
      </w:r>
    </w:p>
    <w:p w:rsidR="00697077" w:rsidRPr="00981C77" w:rsidRDefault="00697077">
      <w:pPr>
        <w:pStyle w:val="LO-normal"/>
        <w:jc w:val="center"/>
        <w:rPr>
          <w:rFonts w:ascii="Times New Roman" w:hAnsi="Times New Roman" w:cs="Times New Roman"/>
          <w:sz w:val="24"/>
          <w:szCs w:val="24"/>
        </w:rPr>
      </w:pPr>
      <w:r w:rsidRPr="00981C77">
        <w:rPr>
          <w:rFonts w:ascii="Times New Roman" w:hAnsi="Times New Roman" w:cs="Times New Roman"/>
          <w:sz w:val="24"/>
          <w:szCs w:val="24"/>
        </w:rPr>
        <w:t>Юр. адрес: 426008, г. Ижевск, ул. Мельничная, д. 34, оф. 13А, тел.: 8 (3412) 55-55-55</w:t>
      </w:r>
    </w:p>
    <w:p w:rsidR="00697077" w:rsidRPr="00981C77" w:rsidRDefault="00697077">
      <w:pPr>
        <w:pStyle w:val="LO-normal"/>
        <w:jc w:val="center"/>
        <w:rPr>
          <w:rFonts w:ascii="Times New Roman" w:hAnsi="Times New Roman" w:cs="Times New Roman"/>
          <w:sz w:val="24"/>
          <w:szCs w:val="24"/>
        </w:rPr>
      </w:pPr>
      <w:r w:rsidRPr="00981C77">
        <w:rPr>
          <w:rFonts w:ascii="Times New Roman" w:hAnsi="Times New Roman" w:cs="Times New Roman"/>
          <w:sz w:val="24"/>
          <w:szCs w:val="24"/>
        </w:rPr>
        <w:t>ИНН 5612342345, КПП 5672341234, ОГРН 1234321987656</w:t>
      </w:r>
    </w:p>
    <w:p w:rsidR="00697077" w:rsidRPr="00981C77" w:rsidRDefault="00697077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:rsidR="00697077" w:rsidRPr="00981C77" w:rsidRDefault="00697077">
      <w:pPr>
        <w:pStyle w:val="LO-normal"/>
        <w:jc w:val="center"/>
        <w:rPr>
          <w:rFonts w:ascii="Times New Roman" w:hAnsi="Times New Roman" w:cs="Times New Roman"/>
          <w:sz w:val="24"/>
          <w:szCs w:val="24"/>
        </w:rPr>
      </w:pPr>
    </w:p>
    <w:p w:rsidR="00697077" w:rsidRPr="00981C77" w:rsidRDefault="00697077">
      <w:pPr>
        <w:pStyle w:val="LO-normal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981C77">
        <w:rPr>
          <w:rFonts w:ascii="Times New Roman" w:hAnsi="Times New Roman" w:cs="Times New Roman"/>
          <w:b/>
          <w:bCs/>
          <w:sz w:val="24"/>
          <w:szCs w:val="24"/>
        </w:rPr>
        <w:t xml:space="preserve">Приказ № </w:t>
      </w:r>
      <w:r w:rsidR="00981C77" w:rsidRPr="00981C77">
        <w:rPr>
          <w:rFonts w:ascii="Times New Roman" w:hAnsi="Times New Roman" w:cs="Times New Roman"/>
          <w:b/>
          <w:bCs/>
          <w:sz w:val="24"/>
          <w:szCs w:val="24"/>
          <w:lang w:val="ru-RU"/>
        </w:rPr>
        <w:t>55</w:t>
      </w:r>
    </w:p>
    <w:p w:rsidR="00697077" w:rsidRPr="00981C77" w:rsidRDefault="00697077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:rsidR="00697077" w:rsidRPr="00981C77" w:rsidRDefault="00697077" w:rsidP="00981C77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981C77">
        <w:rPr>
          <w:rFonts w:ascii="Times New Roman" w:hAnsi="Times New Roman" w:cs="Times New Roman"/>
          <w:sz w:val="24"/>
          <w:szCs w:val="24"/>
        </w:rPr>
        <w:t>г. Ижевск</w:t>
      </w:r>
      <w:r w:rsidR="00981C77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</w:t>
      </w:r>
      <w:r w:rsidRPr="00981C77">
        <w:rPr>
          <w:rFonts w:ascii="Times New Roman" w:hAnsi="Times New Roman" w:cs="Times New Roman"/>
          <w:sz w:val="24"/>
          <w:szCs w:val="24"/>
        </w:rPr>
        <w:t>"12" апреля 202</w:t>
      </w:r>
      <w:r w:rsidR="00981C7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981C7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697077" w:rsidRPr="00981C77" w:rsidRDefault="00697077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:rsidR="00697077" w:rsidRPr="00981C77" w:rsidRDefault="00697077">
      <w:pPr>
        <w:pStyle w:val="LO-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1C77">
        <w:rPr>
          <w:rFonts w:ascii="Times New Roman" w:hAnsi="Times New Roman" w:cs="Times New Roman"/>
          <w:b/>
          <w:bCs/>
          <w:sz w:val="24"/>
          <w:szCs w:val="24"/>
        </w:rPr>
        <w:t>О мерах профилактики новой коронавирусной инфекции на предприятии</w:t>
      </w:r>
    </w:p>
    <w:p w:rsidR="00697077" w:rsidRPr="00981C77" w:rsidRDefault="00697077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:rsidR="00697077" w:rsidRPr="00981C77" w:rsidRDefault="00697077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981C77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21 декабря 2014 года № 68-ФЗ "О защите населения и территорий от чрезвычайных ситуаций природного и техногенного характера", Федеральным законо</w:t>
      </w:r>
      <w:bookmarkStart w:id="0" w:name="_GoBack"/>
      <w:bookmarkEnd w:id="0"/>
      <w:r w:rsidRPr="00981C77">
        <w:rPr>
          <w:rFonts w:ascii="Times New Roman" w:hAnsi="Times New Roman" w:cs="Times New Roman"/>
          <w:sz w:val="24"/>
          <w:szCs w:val="24"/>
        </w:rPr>
        <w:t>м от 30 марта 1999 года № 52-ФЗ "О санитарно-эпидемиологическом благополучии населения", учитывая рекомендации Роспотребнадзора от 10 марта 2020 года № 02/3853-2020-27 по профилактике новой коронавирусной инфекции, для предотвращения распространения вируса</w:t>
      </w:r>
    </w:p>
    <w:p w:rsidR="00697077" w:rsidRPr="00981C77" w:rsidRDefault="00697077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:rsidR="00697077" w:rsidRPr="00981C77" w:rsidRDefault="00697077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981C77">
        <w:rPr>
          <w:rFonts w:ascii="Times New Roman" w:hAnsi="Times New Roman" w:cs="Times New Roman"/>
          <w:sz w:val="24"/>
          <w:szCs w:val="24"/>
        </w:rPr>
        <w:t>ПРИКАЗЫВАЮ:</w:t>
      </w:r>
    </w:p>
    <w:p w:rsidR="00697077" w:rsidRPr="00981C77" w:rsidRDefault="00697077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:rsidR="00697077" w:rsidRPr="00981C77" w:rsidRDefault="00697077" w:rsidP="00981C77">
      <w:pPr>
        <w:pStyle w:val="LO-normal"/>
        <w:numPr>
          <w:ilvl w:val="0"/>
          <w:numId w:val="1"/>
        </w:numPr>
        <w:spacing w:before="120" w:after="12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81C77">
        <w:rPr>
          <w:rFonts w:ascii="Times New Roman" w:hAnsi="Times New Roman" w:cs="Times New Roman"/>
          <w:sz w:val="24"/>
          <w:szCs w:val="24"/>
        </w:rPr>
        <w:t>Специалисту отдела кадров Романовой И.М. ознакомить всех работников с мерами профилактики новой коронавирусной инфекции, а также необходимости своевременного посещения врача при проявлении первых симптомов ОРВИ. Срок: "14" апреля 202</w:t>
      </w:r>
      <w:r w:rsidR="00981C7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981C7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97077" w:rsidRPr="00981C77" w:rsidRDefault="00697077" w:rsidP="00981C77">
      <w:pPr>
        <w:pStyle w:val="LO-normal"/>
        <w:numPr>
          <w:ilvl w:val="0"/>
          <w:numId w:val="1"/>
        </w:numPr>
        <w:spacing w:before="120" w:after="12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81C77">
        <w:rPr>
          <w:rFonts w:ascii="Times New Roman" w:hAnsi="Times New Roman" w:cs="Times New Roman"/>
          <w:sz w:val="24"/>
          <w:szCs w:val="24"/>
        </w:rPr>
        <w:t>Специалисту отдела кадров Романовой И.М. организовать при входе на территорию ООО "</w:t>
      </w:r>
      <w:r w:rsidR="00981C77">
        <w:rPr>
          <w:rFonts w:ascii="Times New Roman" w:hAnsi="Times New Roman" w:cs="Times New Roman"/>
          <w:sz w:val="24"/>
          <w:szCs w:val="24"/>
        </w:rPr>
        <w:t>Юридическая азбука</w:t>
      </w:r>
      <w:r w:rsidRPr="00981C77">
        <w:rPr>
          <w:rFonts w:ascii="Times New Roman" w:hAnsi="Times New Roman" w:cs="Times New Roman"/>
          <w:sz w:val="24"/>
          <w:szCs w:val="24"/>
        </w:rPr>
        <w:t>" измерение температуры тела электронным бесконтактным термометром и отстранение от работы сотрудников с температурой тела выше 37 градусов по Цельсию. Измерение необходимо также проводить в середине рабочего дня и в конце. Срок: "14" апреля 202</w:t>
      </w:r>
      <w:r w:rsidR="00981C7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981C7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97077" w:rsidRPr="00981C77" w:rsidRDefault="00697077" w:rsidP="00981C77">
      <w:pPr>
        <w:pStyle w:val="LO-normal"/>
        <w:numPr>
          <w:ilvl w:val="0"/>
          <w:numId w:val="1"/>
        </w:numPr>
        <w:spacing w:before="120" w:after="12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81C77">
        <w:rPr>
          <w:rFonts w:ascii="Times New Roman" w:hAnsi="Times New Roman" w:cs="Times New Roman"/>
          <w:sz w:val="24"/>
          <w:szCs w:val="24"/>
        </w:rPr>
        <w:t>Руководителям структурных подразделений Саратову К.Е., Никулину С.С., Бабушкину Н.М., Шишкину Л.Т не допускать на работу: работников с повышенной температурой и признаками респираторных заболеваний; работников старше 65 лет, работников, имеющих хронические заболевания, беременных женщин; сотрудников, в отношении которых приняты постановления Роспотребнадзора; граждан, вернувшихся из зарубежных поездок или проживающих с таковыми. Руководителям структурных подразделений организовать для таких своих подчиненных возможность работать дистанционно. Срок: "14" апреля 202</w:t>
      </w:r>
      <w:r w:rsidR="00981C7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981C7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97077" w:rsidRPr="00981C77" w:rsidRDefault="00697077" w:rsidP="00981C77">
      <w:pPr>
        <w:pStyle w:val="LO-normal"/>
        <w:numPr>
          <w:ilvl w:val="0"/>
          <w:numId w:val="1"/>
        </w:numPr>
        <w:spacing w:before="120" w:after="12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81C77">
        <w:rPr>
          <w:rFonts w:ascii="Times New Roman" w:hAnsi="Times New Roman" w:cs="Times New Roman"/>
          <w:sz w:val="24"/>
          <w:szCs w:val="24"/>
        </w:rPr>
        <w:t>Заведующему АХЧ Суслову К.М. обеспечить все помещения ООО "</w:t>
      </w:r>
      <w:r w:rsidR="00981C77">
        <w:rPr>
          <w:rFonts w:ascii="Times New Roman" w:hAnsi="Times New Roman" w:cs="Times New Roman"/>
          <w:sz w:val="24"/>
          <w:szCs w:val="24"/>
        </w:rPr>
        <w:t>Юридическая азбука</w:t>
      </w:r>
      <w:r w:rsidRPr="00981C77">
        <w:rPr>
          <w:rFonts w:ascii="Times New Roman" w:hAnsi="Times New Roman" w:cs="Times New Roman"/>
          <w:sz w:val="24"/>
          <w:szCs w:val="24"/>
        </w:rPr>
        <w:t xml:space="preserve">" составами для дезинфекции рук. Установить </w:t>
      </w:r>
      <w:proofErr w:type="spellStart"/>
      <w:r w:rsidRPr="00981C77">
        <w:rPr>
          <w:rFonts w:ascii="Times New Roman" w:hAnsi="Times New Roman" w:cs="Times New Roman"/>
          <w:sz w:val="24"/>
          <w:szCs w:val="24"/>
        </w:rPr>
        <w:lastRenderedPageBreak/>
        <w:t>санитайзеры</w:t>
      </w:r>
      <w:proofErr w:type="spellEnd"/>
      <w:r w:rsidRPr="00981C77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981C77">
        <w:rPr>
          <w:rFonts w:ascii="Times New Roman" w:hAnsi="Times New Roman" w:cs="Times New Roman"/>
          <w:sz w:val="24"/>
          <w:szCs w:val="24"/>
        </w:rPr>
        <w:t>дезсоставами</w:t>
      </w:r>
      <w:proofErr w:type="spellEnd"/>
      <w:r w:rsidRPr="00981C77">
        <w:rPr>
          <w:rFonts w:ascii="Times New Roman" w:hAnsi="Times New Roman" w:cs="Times New Roman"/>
          <w:sz w:val="24"/>
          <w:szCs w:val="24"/>
        </w:rPr>
        <w:t xml:space="preserve"> при входах в помещения, в столовой, туалетах. Срок: "14" апреля 202</w:t>
      </w:r>
      <w:r w:rsidR="00981C7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981C7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97077" w:rsidRPr="00981C77" w:rsidRDefault="00697077" w:rsidP="00981C77">
      <w:pPr>
        <w:pStyle w:val="LO-normal"/>
        <w:numPr>
          <w:ilvl w:val="0"/>
          <w:numId w:val="1"/>
        </w:numPr>
        <w:spacing w:before="120" w:after="12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81C77">
        <w:rPr>
          <w:rFonts w:ascii="Times New Roman" w:hAnsi="Times New Roman" w:cs="Times New Roman"/>
          <w:sz w:val="24"/>
          <w:szCs w:val="24"/>
        </w:rPr>
        <w:t>Заведующему АХЧ Суслову К.М. организовать влажную уборку два раза в сутки с дезинфекцией выключателей, дверных ручек, перил, туалетных комнат, проветривание рабочих помещений 1 раз в 2 часа. Срок: "14" апреля 202</w:t>
      </w:r>
      <w:r w:rsidR="00981C7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981C7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97077" w:rsidRPr="00981C77" w:rsidRDefault="00697077" w:rsidP="00981C77">
      <w:pPr>
        <w:pStyle w:val="LO-normal"/>
        <w:numPr>
          <w:ilvl w:val="0"/>
          <w:numId w:val="1"/>
        </w:numPr>
        <w:spacing w:before="120" w:after="12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81C77">
        <w:rPr>
          <w:rFonts w:ascii="Times New Roman" w:hAnsi="Times New Roman" w:cs="Times New Roman"/>
          <w:sz w:val="24"/>
          <w:szCs w:val="24"/>
        </w:rPr>
        <w:t>Ввести в ООО "</w:t>
      </w:r>
      <w:r w:rsidR="00981C77">
        <w:rPr>
          <w:rFonts w:ascii="Times New Roman" w:hAnsi="Times New Roman" w:cs="Times New Roman"/>
          <w:sz w:val="24"/>
          <w:szCs w:val="24"/>
        </w:rPr>
        <w:t>Юридическая азбука</w:t>
      </w:r>
      <w:r w:rsidRPr="00981C77">
        <w:rPr>
          <w:rFonts w:ascii="Times New Roman" w:hAnsi="Times New Roman" w:cs="Times New Roman"/>
          <w:sz w:val="24"/>
          <w:szCs w:val="24"/>
        </w:rPr>
        <w:t>" масочный режим.</w:t>
      </w:r>
    </w:p>
    <w:p w:rsidR="00697077" w:rsidRPr="00981C77" w:rsidRDefault="00697077" w:rsidP="00981C77">
      <w:pPr>
        <w:pStyle w:val="LO-normal"/>
        <w:numPr>
          <w:ilvl w:val="0"/>
          <w:numId w:val="1"/>
        </w:numPr>
        <w:spacing w:before="120" w:after="12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81C77">
        <w:rPr>
          <w:rFonts w:ascii="Times New Roman" w:hAnsi="Times New Roman" w:cs="Times New Roman"/>
          <w:sz w:val="24"/>
          <w:szCs w:val="24"/>
        </w:rPr>
        <w:t>Заведующему АХЧ Суслову К.М. обеспечить работников масками из расчета 1 маска на 2 часа работы. Выдачу масок фиксировать в соответствующем журнале. Срок: "14" апреля 202</w:t>
      </w:r>
      <w:r w:rsidR="00981C7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981C7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97077" w:rsidRPr="00981C77" w:rsidRDefault="00697077" w:rsidP="00981C77">
      <w:pPr>
        <w:pStyle w:val="LO-normal"/>
        <w:numPr>
          <w:ilvl w:val="0"/>
          <w:numId w:val="1"/>
        </w:numPr>
        <w:spacing w:before="120" w:after="12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81C77">
        <w:rPr>
          <w:rFonts w:ascii="Times New Roman" w:hAnsi="Times New Roman" w:cs="Times New Roman"/>
          <w:sz w:val="24"/>
          <w:szCs w:val="24"/>
        </w:rPr>
        <w:t>Руководителям структурных подразделений Саратову К.Е., Никулину С.С., Бабушкину Н.М., Шишкину Л.Т</w:t>
      </w:r>
      <w:r w:rsidR="00981C77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981C77">
        <w:rPr>
          <w:rFonts w:ascii="Times New Roman" w:hAnsi="Times New Roman" w:cs="Times New Roman"/>
          <w:sz w:val="24"/>
          <w:szCs w:val="24"/>
        </w:rPr>
        <w:t xml:space="preserve"> отменить командировки своих подчиненных за город и за границу, рекомендовать работникам воздержаться от поездок за рубеж или в другие регионы РФ без веской причины, соблюдать социальную дистанцию в 1,5 метра.</w:t>
      </w:r>
    </w:p>
    <w:p w:rsidR="00697077" w:rsidRPr="00981C77" w:rsidRDefault="00697077" w:rsidP="00981C77">
      <w:pPr>
        <w:pStyle w:val="LO-normal"/>
        <w:numPr>
          <w:ilvl w:val="0"/>
          <w:numId w:val="1"/>
        </w:numPr>
        <w:spacing w:before="120" w:after="12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81C77">
        <w:rPr>
          <w:rFonts w:ascii="Times New Roman" w:hAnsi="Times New Roman" w:cs="Times New Roman"/>
          <w:sz w:val="24"/>
          <w:szCs w:val="24"/>
        </w:rPr>
        <w:t>Специалисту отдела кадров Романовой И.М. на основании пунктов настоящего приказа подготовить памятки для работников. Срок: "14" апреля 202</w:t>
      </w:r>
      <w:r w:rsidR="00981C77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981C7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97077" w:rsidRPr="00981C77" w:rsidRDefault="00697077" w:rsidP="00981C77">
      <w:pPr>
        <w:pStyle w:val="LO-normal"/>
        <w:numPr>
          <w:ilvl w:val="0"/>
          <w:numId w:val="1"/>
        </w:numPr>
        <w:spacing w:before="120" w:after="12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81C77">
        <w:rPr>
          <w:rFonts w:ascii="Times New Roman" w:hAnsi="Times New Roman" w:cs="Times New Roman"/>
          <w:sz w:val="24"/>
          <w:szCs w:val="24"/>
        </w:rPr>
        <w:t>Контроль за исполнением приказа оставляю за собой.</w:t>
      </w:r>
    </w:p>
    <w:p w:rsidR="00697077" w:rsidRPr="00981C77" w:rsidRDefault="00697077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:rsidR="00981C77" w:rsidRDefault="00981C77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:rsidR="00981C77" w:rsidRDefault="00981C77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:rsidR="00981C77" w:rsidRDefault="00981C77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:rsidR="00697077" w:rsidRPr="00981C77" w:rsidRDefault="00697077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981C77">
        <w:rPr>
          <w:rFonts w:ascii="Times New Roman" w:hAnsi="Times New Roman" w:cs="Times New Roman"/>
          <w:sz w:val="24"/>
          <w:szCs w:val="24"/>
        </w:rPr>
        <w:t xml:space="preserve">Генеральный директор </w:t>
      </w:r>
      <w:r w:rsidRPr="00981C77">
        <w:rPr>
          <w:rFonts w:ascii="Times New Roman" w:hAnsi="Times New Roman" w:cs="Times New Roman"/>
          <w:i/>
          <w:sz w:val="24"/>
          <w:szCs w:val="24"/>
        </w:rPr>
        <w:t>Собакин</w:t>
      </w:r>
      <w:r w:rsidRPr="00981C77">
        <w:rPr>
          <w:rFonts w:ascii="Times New Roman" w:hAnsi="Times New Roman" w:cs="Times New Roman"/>
          <w:sz w:val="24"/>
          <w:szCs w:val="24"/>
        </w:rPr>
        <w:t xml:space="preserve"> / Н.И. Собакин</w:t>
      </w:r>
    </w:p>
    <w:p w:rsidR="00697077" w:rsidRPr="00981C77" w:rsidRDefault="00697077">
      <w:pPr>
        <w:pStyle w:val="LO-normal"/>
        <w:rPr>
          <w:rFonts w:ascii="Times New Roman" w:hAnsi="Times New Roman" w:cs="Times New Roman"/>
          <w:sz w:val="24"/>
          <w:szCs w:val="24"/>
        </w:rPr>
      </w:pPr>
    </w:p>
    <w:p w:rsidR="00697077" w:rsidRPr="00981C77" w:rsidRDefault="00697077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981C77">
        <w:rPr>
          <w:rFonts w:ascii="Times New Roman" w:hAnsi="Times New Roman" w:cs="Times New Roman"/>
          <w:sz w:val="24"/>
          <w:szCs w:val="24"/>
        </w:rPr>
        <w:t>С приказом ознакомлены:</w:t>
      </w:r>
    </w:p>
    <w:p w:rsidR="00697077" w:rsidRPr="00981C77" w:rsidRDefault="00697077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981C77">
        <w:rPr>
          <w:rFonts w:ascii="Times New Roman" w:hAnsi="Times New Roman" w:cs="Times New Roman"/>
          <w:i/>
          <w:sz w:val="24"/>
          <w:szCs w:val="24"/>
        </w:rPr>
        <w:t>Романова</w:t>
      </w:r>
      <w:r w:rsidRPr="00981C77">
        <w:rPr>
          <w:rFonts w:ascii="Times New Roman" w:hAnsi="Times New Roman" w:cs="Times New Roman"/>
          <w:sz w:val="24"/>
          <w:szCs w:val="24"/>
        </w:rPr>
        <w:t xml:space="preserve"> / И.М. Романова</w:t>
      </w:r>
    </w:p>
    <w:p w:rsidR="00697077" w:rsidRPr="00981C77" w:rsidRDefault="00697077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981C77">
        <w:rPr>
          <w:rFonts w:ascii="Times New Roman" w:hAnsi="Times New Roman" w:cs="Times New Roman"/>
          <w:i/>
          <w:sz w:val="24"/>
          <w:szCs w:val="24"/>
        </w:rPr>
        <w:t>Суслов</w:t>
      </w:r>
      <w:r w:rsidRPr="00981C77">
        <w:rPr>
          <w:rFonts w:ascii="Times New Roman" w:hAnsi="Times New Roman" w:cs="Times New Roman"/>
          <w:sz w:val="24"/>
          <w:szCs w:val="24"/>
        </w:rPr>
        <w:t xml:space="preserve"> / К.М. Суслов</w:t>
      </w:r>
    </w:p>
    <w:p w:rsidR="00697077" w:rsidRPr="00981C77" w:rsidRDefault="00697077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981C77">
        <w:rPr>
          <w:rFonts w:ascii="Times New Roman" w:hAnsi="Times New Roman" w:cs="Times New Roman"/>
          <w:i/>
          <w:sz w:val="24"/>
          <w:szCs w:val="24"/>
        </w:rPr>
        <w:t>Саратов</w:t>
      </w:r>
      <w:r w:rsidRPr="00981C77">
        <w:rPr>
          <w:rFonts w:ascii="Times New Roman" w:hAnsi="Times New Roman" w:cs="Times New Roman"/>
          <w:sz w:val="24"/>
          <w:szCs w:val="24"/>
        </w:rPr>
        <w:t xml:space="preserve"> / К.Е. Саратов</w:t>
      </w:r>
    </w:p>
    <w:p w:rsidR="00697077" w:rsidRPr="00981C77" w:rsidRDefault="00697077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981C77">
        <w:rPr>
          <w:rFonts w:ascii="Times New Roman" w:hAnsi="Times New Roman" w:cs="Times New Roman"/>
          <w:i/>
          <w:sz w:val="24"/>
          <w:szCs w:val="24"/>
        </w:rPr>
        <w:t>Никулин</w:t>
      </w:r>
      <w:r w:rsidRPr="00981C77">
        <w:rPr>
          <w:rFonts w:ascii="Times New Roman" w:hAnsi="Times New Roman" w:cs="Times New Roman"/>
          <w:sz w:val="24"/>
          <w:szCs w:val="24"/>
        </w:rPr>
        <w:t xml:space="preserve"> / С.С. Никулин</w:t>
      </w:r>
    </w:p>
    <w:p w:rsidR="00697077" w:rsidRPr="00981C77" w:rsidRDefault="00697077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981C77">
        <w:rPr>
          <w:rFonts w:ascii="Times New Roman" w:hAnsi="Times New Roman" w:cs="Times New Roman"/>
          <w:i/>
          <w:sz w:val="24"/>
          <w:szCs w:val="24"/>
        </w:rPr>
        <w:t>Бабушкин</w:t>
      </w:r>
      <w:r w:rsidRPr="00981C77">
        <w:rPr>
          <w:rFonts w:ascii="Times New Roman" w:hAnsi="Times New Roman" w:cs="Times New Roman"/>
          <w:sz w:val="24"/>
          <w:szCs w:val="24"/>
        </w:rPr>
        <w:t xml:space="preserve"> / Н.М. Бабушкин</w:t>
      </w:r>
    </w:p>
    <w:p w:rsidR="00697077" w:rsidRPr="00981C77" w:rsidRDefault="00697077">
      <w:pPr>
        <w:pStyle w:val="LO-normal"/>
        <w:rPr>
          <w:rFonts w:ascii="Times New Roman" w:hAnsi="Times New Roman" w:cs="Times New Roman"/>
          <w:sz w:val="24"/>
          <w:szCs w:val="24"/>
        </w:rPr>
      </w:pPr>
      <w:r w:rsidRPr="00981C77">
        <w:rPr>
          <w:rFonts w:ascii="Times New Roman" w:hAnsi="Times New Roman" w:cs="Times New Roman"/>
          <w:i/>
          <w:sz w:val="24"/>
          <w:szCs w:val="24"/>
        </w:rPr>
        <w:t>Шишкин</w:t>
      </w:r>
      <w:r w:rsidRPr="00981C77">
        <w:rPr>
          <w:rFonts w:ascii="Times New Roman" w:hAnsi="Times New Roman" w:cs="Times New Roman"/>
          <w:sz w:val="24"/>
          <w:szCs w:val="24"/>
        </w:rPr>
        <w:t xml:space="preserve"> / Л.Т. Шишкин</w:t>
      </w:r>
    </w:p>
    <w:p w:rsidR="00697077" w:rsidRPr="00981C77" w:rsidRDefault="00697077">
      <w:pPr>
        <w:pStyle w:val="LO-normal"/>
        <w:rPr>
          <w:rFonts w:ascii="Times New Roman" w:hAnsi="Times New Roman" w:cs="Times New Roman"/>
          <w:sz w:val="24"/>
          <w:szCs w:val="24"/>
        </w:rPr>
      </w:pPr>
    </w:p>
    <w:sectPr w:rsidR="00697077" w:rsidRPr="00981C77">
      <w:pgSz w:w="11906" w:h="16838"/>
      <w:pgMar w:top="1440" w:right="1440" w:bottom="1440" w:left="1440" w:header="720" w:footer="720" w:gutter="0"/>
      <w:pgNumType w:start="1"/>
      <w:cols w:space="72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Nimbus Sans"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360"/>
      </w:pPr>
      <w:rPr>
        <w:u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0DB"/>
    <w:rsid w:val="00533AF1"/>
    <w:rsid w:val="00697077"/>
    <w:rsid w:val="007230DB"/>
    <w:rsid w:val="00981C77"/>
    <w:rsid w:val="00B71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5BCB553"/>
  <w15:chartTrackingRefBased/>
  <w15:docId w15:val="{B7495161-171F-4942-BD66-88CA8DBFD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  <w:spacing w:line="276" w:lineRule="auto"/>
    </w:pPr>
    <w:rPr>
      <w:rFonts w:ascii="Arial" w:eastAsia="Arial" w:hAnsi="Arial" w:cs="Arial"/>
      <w:sz w:val="22"/>
      <w:szCs w:val="22"/>
      <w:lang w:val="ru" w:eastAsia="zh-CN" w:bidi="hi-IN"/>
    </w:rPr>
  </w:style>
  <w:style w:type="paragraph" w:styleId="1">
    <w:name w:val="heading 1"/>
    <w:basedOn w:val="LO-normal"/>
    <w:next w:val="LO-normal"/>
    <w:qFormat/>
    <w:pPr>
      <w:keepNext/>
      <w:keepLines/>
      <w:spacing w:before="400" w:after="120" w:line="240" w:lineRule="auto"/>
      <w:outlineLvl w:val="0"/>
    </w:pPr>
    <w:rPr>
      <w:sz w:val="40"/>
      <w:szCs w:val="40"/>
    </w:rPr>
  </w:style>
  <w:style w:type="paragraph" w:styleId="2">
    <w:name w:val="heading 2"/>
    <w:basedOn w:val="LO-normal"/>
    <w:next w:val="LO-normal"/>
    <w:qFormat/>
    <w:pPr>
      <w:keepNext/>
      <w:keepLines/>
      <w:spacing w:before="360" w:after="120" w:line="240" w:lineRule="auto"/>
      <w:outlineLvl w:val="1"/>
    </w:pPr>
    <w:rPr>
      <w:sz w:val="32"/>
      <w:szCs w:val="32"/>
    </w:rPr>
  </w:style>
  <w:style w:type="paragraph" w:styleId="3">
    <w:name w:val="heading 3"/>
    <w:basedOn w:val="LO-normal"/>
    <w:next w:val="LO-normal"/>
    <w:qFormat/>
    <w:pPr>
      <w:keepNext/>
      <w:keepLines/>
      <w:spacing w:before="320" w:after="80" w:line="240" w:lineRule="auto"/>
      <w:outlineLvl w:val="2"/>
    </w:pPr>
    <w:rPr>
      <w:color w:val="434343"/>
      <w:sz w:val="28"/>
      <w:szCs w:val="28"/>
    </w:rPr>
  </w:style>
  <w:style w:type="paragraph" w:styleId="4">
    <w:name w:val="heading 4"/>
    <w:basedOn w:val="LO-normal"/>
    <w:next w:val="LO-normal"/>
    <w:qFormat/>
    <w:pPr>
      <w:keepNext/>
      <w:keepLines/>
      <w:spacing w:before="280" w:after="80" w:line="240" w:lineRule="auto"/>
      <w:outlineLvl w:val="3"/>
    </w:pPr>
    <w:rPr>
      <w:color w:val="666666"/>
      <w:sz w:val="24"/>
      <w:szCs w:val="24"/>
    </w:rPr>
  </w:style>
  <w:style w:type="paragraph" w:styleId="5">
    <w:name w:val="heading 5"/>
    <w:basedOn w:val="LO-normal"/>
    <w:next w:val="LO-normal"/>
    <w:qFormat/>
    <w:pPr>
      <w:keepNext/>
      <w:keepLines/>
      <w:spacing w:before="240" w:after="80" w:line="240" w:lineRule="auto"/>
      <w:outlineLvl w:val="4"/>
    </w:pPr>
    <w:rPr>
      <w:color w:val="666666"/>
    </w:rPr>
  </w:style>
  <w:style w:type="paragraph" w:styleId="6">
    <w:name w:val="heading 6"/>
    <w:basedOn w:val="LO-normal"/>
    <w:next w:val="LO-normal"/>
    <w:qFormat/>
    <w:pPr>
      <w:keepNext/>
      <w:keepLines/>
      <w:spacing w:before="240" w:after="80" w:line="240" w:lineRule="auto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Pr>
      <w:u w:val="none"/>
    </w:rPr>
  </w:style>
  <w:style w:type="character" w:customStyle="1" w:styleId="ListLabel2">
    <w:name w:val="ListLabel 2"/>
    <w:rPr>
      <w:u w:val="none"/>
    </w:rPr>
  </w:style>
  <w:style w:type="character" w:customStyle="1" w:styleId="ListLabel3">
    <w:name w:val="ListLabel 3"/>
    <w:rPr>
      <w:u w:val="none"/>
    </w:rPr>
  </w:style>
  <w:style w:type="character" w:customStyle="1" w:styleId="ListLabel4">
    <w:name w:val="ListLabel 4"/>
    <w:rPr>
      <w:u w:val="none"/>
    </w:rPr>
  </w:style>
  <w:style w:type="character" w:customStyle="1" w:styleId="ListLabel5">
    <w:name w:val="ListLabel 5"/>
    <w:rPr>
      <w:u w:val="none"/>
    </w:rPr>
  </w:style>
  <w:style w:type="character" w:customStyle="1" w:styleId="ListLabel6">
    <w:name w:val="ListLabel 6"/>
    <w:rPr>
      <w:u w:val="none"/>
    </w:rPr>
  </w:style>
  <w:style w:type="character" w:customStyle="1" w:styleId="ListLabel7">
    <w:name w:val="ListLabel 7"/>
    <w:rPr>
      <w:u w:val="none"/>
    </w:rPr>
  </w:style>
  <w:style w:type="character" w:customStyle="1" w:styleId="ListLabel8">
    <w:name w:val="ListLabel 8"/>
    <w:rPr>
      <w:u w:val="none"/>
    </w:rPr>
  </w:style>
  <w:style w:type="character" w:customStyle="1" w:styleId="ListLabel9">
    <w:name w:val="ListLabel 9"/>
    <w:rPr>
      <w:u w:val="none"/>
    </w:rPr>
  </w:style>
  <w:style w:type="paragraph" w:styleId="a3">
    <w:name w:val="Title"/>
    <w:basedOn w:val="a"/>
    <w:next w:val="a4"/>
    <w:pPr>
      <w:keepNext/>
      <w:spacing w:before="240" w:after="120"/>
    </w:pPr>
    <w:rPr>
      <w:rFonts w:ascii="Liberation Sans" w:eastAsia="Nimbus Sans" w:hAnsi="Liberation Sans" w:cs="Nimbus Sans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sz w:val="22"/>
      <w:szCs w:val="22"/>
      <w:lang w:val="ru" w:eastAsia="zh-CN" w:bidi="hi-IN"/>
    </w:rPr>
  </w:style>
  <w:style w:type="paragraph" w:customStyle="1" w:styleId="a7">
    <w:name w:val="Название"/>
    <w:basedOn w:val="LO-normal"/>
    <w:next w:val="LO-normal"/>
    <w:qFormat/>
    <w:pPr>
      <w:keepNext/>
      <w:keepLines/>
      <w:spacing w:after="60" w:line="240" w:lineRule="auto"/>
    </w:pPr>
    <w:rPr>
      <w:sz w:val="52"/>
      <w:szCs w:val="52"/>
    </w:rPr>
  </w:style>
  <w:style w:type="paragraph" w:styleId="a8">
    <w:name w:val="Subtitle"/>
    <w:basedOn w:val="LO-normal"/>
    <w:next w:val="LO-normal"/>
    <w:qFormat/>
    <w:pPr>
      <w:keepNext/>
      <w:keepLines/>
      <w:spacing w:after="320" w:line="240" w:lineRule="auto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мерах профилактики коронавируса на предприятии</vt:lpstr>
    </vt:vector>
  </TitlesOfParts>
  <Company>https://lawabc.ru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приказа о мерах профилактики коронавируса на предприятии</dc:title>
  <dc:subject>Образец приказа о мерах профилактики коронавируса на предприятии</dc:subject>
  <dc:creator>https://lawabc.ru</dc:creator>
  <cp:keywords>Образец приказа о мерах профилактики коронавируса на предприятии</cp:keywords>
  <dc:description>Образец приказа о мерах профилактики коронавируса на предприятии</dc:description>
  <cp:lastModifiedBy>Sergey  Eremeev</cp:lastModifiedBy>
  <cp:revision>4</cp:revision>
  <cp:lastPrinted>1899-12-31T18:00:00Z</cp:lastPrinted>
  <dcterms:created xsi:type="dcterms:W3CDTF">2022-02-18T12:37:00Z</dcterms:created>
  <dcterms:modified xsi:type="dcterms:W3CDTF">2022-02-18T12:40:00Z</dcterms:modified>
  <cp:category>Образец приказа о мерах профилактики коронавируса на предприятии</cp:category>
</cp:coreProperties>
</file>