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4F" w:rsidRPr="00BE1200" w:rsidRDefault="003B6B4F" w:rsidP="003B6B4F">
      <w:pPr>
        <w:pStyle w:val="ConsPlusNonformat"/>
        <w:jc w:val="both"/>
      </w:pPr>
      <w:r w:rsidRPr="00BE1200">
        <w:t xml:space="preserve">                                                                  Утверждаю</w:t>
      </w:r>
    </w:p>
    <w:p w:rsidR="003B6B4F" w:rsidRPr="00BE1200" w:rsidRDefault="003B6B4F" w:rsidP="003B6B4F">
      <w:pPr>
        <w:pStyle w:val="ConsPlusNonformat"/>
        <w:jc w:val="both"/>
      </w:pPr>
      <w:r w:rsidRPr="00BE1200">
        <w:t xml:space="preserve">                                    Руководитель __________________________</w:t>
      </w:r>
    </w:p>
    <w:p w:rsidR="003B6B4F" w:rsidRPr="00BE1200" w:rsidRDefault="003B6B4F" w:rsidP="003B6B4F">
      <w:pPr>
        <w:pStyle w:val="ConsPlusNonformat"/>
        <w:jc w:val="both"/>
      </w:pPr>
      <w:r w:rsidRPr="00BE1200">
        <w:t xml:space="preserve">                                                 (наименование организации)</w:t>
      </w:r>
    </w:p>
    <w:p w:rsidR="003B6B4F" w:rsidRPr="00BE1200" w:rsidRDefault="003B6B4F" w:rsidP="003B6B4F">
      <w:pPr>
        <w:pStyle w:val="ConsPlusNonformat"/>
        <w:jc w:val="both"/>
      </w:pPr>
      <w:r w:rsidRPr="00BE1200">
        <w:t xml:space="preserve">                                                         "________________"</w:t>
      </w:r>
    </w:p>
    <w:p w:rsidR="003B6B4F" w:rsidRPr="00BE1200" w:rsidRDefault="003B6B4F" w:rsidP="003B6B4F">
      <w:pPr>
        <w:pStyle w:val="ConsPlusNonformat"/>
        <w:jc w:val="both"/>
      </w:pPr>
      <w:r w:rsidRPr="00BE1200">
        <w:t xml:space="preserve">                                    (Приказ N ___ от "___"________ ____ г.)</w:t>
      </w:r>
    </w:p>
    <w:p w:rsidR="003B6B4F" w:rsidRPr="00BE1200" w:rsidRDefault="003B6B4F" w:rsidP="003B6B4F">
      <w:pPr>
        <w:pStyle w:val="ConsPlusNonformat"/>
        <w:jc w:val="both"/>
      </w:pPr>
      <w:r w:rsidRPr="00BE1200">
        <w:t xml:space="preserve">                                           _______________/________________</w:t>
      </w:r>
    </w:p>
    <w:p w:rsidR="003B6B4F" w:rsidRPr="00BE1200" w:rsidRDefault="003B6B4F" w:rsidP="003B6B4F">
      <w:pPr>
        <w:pStyle w:val="ConsPlusNonformat"/>
        <w:jc w:val="both"/>
      </w:pPr>
    </w:p>
    <w:p w:rsidR="003B6B4F" w:rsidRPr="00BE1200" w:rsidRDefault="003B6B4F" w:rsidP="003B6B4F">
      <w:pPr>
        <w:pStyle w:val="ConsPlusNonformat"/>
        <w:jc w:val="both"/>
      </w:pPr>
      <w:r w:rsidRPr="00BE1200">
        <w:t xml:space="preserve">                                                           (М.П.)</w:t>
      </w:r>
    </w:p>
    <w:p w:rsidR="003B6B4F" w:rsidRPr="00BE1200" w:rsidRDefault="003B6B4F" w:rsidP="003B6B4F">
      <w:pPr>
        <w:pStyle w:val="ConsPlusNonformat"/>
        <w:jc w:val="both"/>
      </w:pPr>
    </w:p>
    <w:p w:rsidR="003B6B4F" w:rsidRPr="00BE1200" w:rsidRDefault="003B6B4F" w:rsidP="003B6B4F">
      <w:pPr>
        <w:pStyle w:val="ConsPlusNonformat"/>
        <w:jc w:val="both"/>
      </w:pPr>
      <w:r w:rsidRPr="00BE1200">
        <w:t xml:space="preserve">                                                       "___"_______ ____ г.</w:t>
      </w:r>
    </w:p>
    <w:p w:rsidR="003B6B4F" w:rsidRPr="00BE1200" w:rsidRDefault="003B6B4F" w:rsidP="003B6B4F">
      <w:pPr>
        <w:pStyle w:val="ConsPlusNormal"/>
        <w:ind w:firstLine="540"/>
        <w:jc w:val="both"/>
      </w:pPr>
    </w:p>
    <w:p w:rsidR="003B6B4F" w:rsidRPr="00727A89" w:rsidRDefault="003B6B4F" w:rsidP="003B6B4F">
      <w:pPr>
        <w:pStyle w:val="ConsPlusNormal"/>
        <w:jc w:val="center"/>
        <w:rPr>
          <w:rFonts w:ascii="Times New Roman" w:hAnsi="Times New Roman" w:cs="Times New Roman"/>
          <w:b/>
          <w:bCs/>
          <w:sz w:val="24"/>
          <w:szCs w:val="24"/>
        </w:rPr>
      </w:pPr>
      <w:r w:rsidRPr="00727A89">
        <w:rPr>
          <w:rFonts w:ascii="Times New Roman" w:hAnsi="Times New Roman" w:cs="Times New Roman"/>
          <w:b/>
          <w:bCs/>
          <w:sz w:val="24"/>
          <w:szCs w:val="24"/>
        </w:rPr>
        <w:t>Положение</w:t>
      </w:r>
    </w:p>
    <w:p w:rsidR="003B6B4F" w:rsidRPr="00727A89" w:rsidRDefault="003B6B4F" w:rsidP="003B6B4F">
      <w:pPr>
        <w:pStyle w:val="ConsPlusNormal"/>
        <w:jc w:val="center"/>
        <w:rPr>
          <w:rFonts w:ascii="Times New Roman" w:hAnsi="Times New Roman" w:cs="Times New Roman"/>
          <w:b/>
          <w:bCs/>
          <w:sz w:val="24"/>
          <w:szCs w:val="24"/>
        </w:rPr>
      </w:pPr>
      <w:r w:rsidRPr="00727A89">
        <w:rPr>
          <w:rFonts w:ascii="Times New Roman" w:hAnsi="Times New Roman" w:cs="Times New Roman"/>
          <w:b/>
          <w:bCs/>
          <w:sz w:val="24"/>
          <w:szCs w:val="24"/>
        </w:rPr>
        <w:t>об отпусках ______ "_____________"</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jc w:val="center"/>
        <w:outlineLvl w:val="0"/>
        <w:rPr>
          <w:rFonts w:ascii="Times New Roman" w:hAnsi="Times New Roman" w:cs="Times New Roman"/>
          <w:sz w:val="24"/>
          <w:szCs w:val="24"/>
        </w:rPr>
      </w:pPr>
      <w:r w:rsidRPr="00965330">
        <w:rPr>
          <w:rFonts w:ascii="Times New Roman" w:hAnsi="Times New Roman" w:cs="Times New Roman"/>
          <w:sz w:val="24"/>
          <w:szCs w:val="24"/>
        </w:rPr>
        <w:t xml:space="preserve">1. Общие положения </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1.1. Нас</w:t>
      </w:r>
      <w:bookmarkStart w:id="0" w:name="_GoBack"/>
      <w:bookmarkEnd w:id="0"/>
      <w:r w:rsidRPr="00965330">
        <w:rPr>
          <w:rFonts w:ascii="Times New Roman" w:hAnsi="Times New Roman" w:cs="Times New Roman"/>
          <w:sz w:val="24"/>
          <w:szCs w:val="24"/>
        </w:rPr>
        <w:t xml:space="preserve">тоящее Положение об отпусках ___________ "_________________" (именуются в дальнейшем "Положение" и "Организация" соответственно) разработано в соответствии с положениями </w:t>
      </w:r>
      <w:hyperlink r:id="rId6" w:history="1">
        <w:r w:rsidRPr="00965330">
          <w:rPr>
            <w:rFonts w:ascii="Times New Roman" w:hAnsi="Times New Roman" w:cs="Times New Roman"/>
            <w:sz w:val="24"/>
            <w:szCs w:val="24"/>
          </w:rPr>
          <w:t>гл. 19</w:t>
        </w:r>
      </w:hyperlink>
      <w:r w:rsidRPr="00965330">
        <w:rPr>
          <w:rFonts w:ascii="Times New Roman" w:hAnsi="Times New Roman" w:cs="Times New Roman"/>
          <w:sz w:val="24"/>
          <w:szCs w:val="24"/>
        </w:rPr>
        <w:t xml:space="preserve"> Трудового кодекса Российской Федерации, _____________________ (указать конкретные нормативно-правовые акты, регулирующие вопросы предоставления отпусков работников организации соответствующего профиля), Уставом Организации и устанавливает основания, условия и порядок предоставления работникам Организации отпусков (ежегодных, дополнительных, оплачиваемых, за свой счет) (именуются в дальнейшем "Работники" и "отпуска" соответственно).</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1.2. Работникам Организации предоставляется ежегодный основной оплачиваемый отпуск продолжительностью 28 календарных дней.</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1.3. Ежегодный основной оплачиваемый отпуск предоставляется Работникам с сохранением места работы (должности) и среднего заработка.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1.4. Также Работникам Организации предоставляется ежегодный дополнительный отпуск.</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1.5. Право на использование дополнительного отпуска за первый год работы возникает у Работника по истечении шести месяцев его непрерывной работы в Организации.</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1.6. По соглашению сторон дополнительный отпуск Работнику может быть предоставлен и до истечения шести месяцев.</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1.7. До истечения шести месяцев непрерывной работы дополнительный отпуск по заявлению Работника должен быть предоставлен:</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1.7.1. Женщинам - перед отпуском по беременности и родам или непосредственно после него.</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1.7.2. Работникам в возрасте до восемнадцати лет.</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1.7.3. Работникам, усыновившим ребенка (детей) в возрасте до трех месяцев.</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1.7.4. Лицам, работающим по совместительству (отпуска предоставляются одновременно на основной работе и на работе по совместительству; если на работе по совместительству Работник не отработал шести месяцев, то отпуск предоставляется авансом).</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 xml:space="preserve">1.8. Дополнительный отпуск за второй и последующие годы работы может предоставляться в любое время рабочего года в соответствии с очередностью предоставления ежегодных основных </w:t>
      </w:r>
      <w:r w:rsidRPr="00965330">
        <w:rPr>
          <w:rFonts w:ascii="Times New Roman" w:hAnsi="Times New Roman" w:cs="Times New Roman"/>
          <w:sz w:val="24"/>
          <w:szCs w:val="24"/>
        </w:rPr>
        <w:lastRenderedPageBreak/>
        <w:t>оплачиваемых отпусков, установленной в Организации.</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1.9. Дополнительные отпуска предоставляются с сохранением места работы (должности) и среднего заработка.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1.10. Оплата дополнительных отпусков, не связанных с трудовой деятельностью, финансируется за счет средств бюджета.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1.11. Дополнительные отпуска исчисляются в календарных днях.</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1.12. Нерабочие праздничные дни, приходящиеся на период дополнительного отпуска, в число календарных дней дополнительного отпуска не включаются.</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1.13.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1.14. Дополнительный отпуск предоставляется в соответствии с графиком отпусков.</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1.15. Вновь принятым Работникам, не включенным в график, дополнительный отпуск предоставляется по их заявлению, согласованному с непосредственным руководителем.</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1.16. Дополнительный отпуск должен быть продлен или перенесен на другой срок в случаях:</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1.16.1. Временной нетрудоспособности Работника.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1.16.2. Исполнения Работником во время отпуска государственных обязанностей, если для этого трудовым законодательством предусмотрено освобождение от работы.</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1.16.3. ______________________________________________________________</w:t>
      </w:r>
      <w:r w:rsidR="00965330" w:rsidRPr="00965330">
        <w:rPr>
          <w:rFonts w:ascii="Times New Roman" w:hAnsi="Times New Roman" w:cs="Times New Roman"/>
          <w:sz w:val="24"/>
          <w:szCs w:val="24"/>
        </w:rPr>
        <w:t>_______</w:t>
      </w:r>
      <w:r w:rsidRPr="00965330">
        <w:rPr>
          <w:rFonts w:ascii="Times New Roman" w:hAnsi="Times New Roman" w:cs="Times New Roman"/>
          <w:sz w:val="24"/>
          <w:szCs w:val="24"/>
        </w:rPr>
        <w:t>.</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(иные случаи, предусмотренные трудовым законодательством,</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 xml:space="preserve">   локальными нормативными актами)</w:t>
      </w: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1.17. В соответствии с действующим законодательством Российской Федерации дополнительный отпуск предоставляется следующим категориям Работников (выбрать с учетом особенностей деятельности Организации):</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1.17.1. Работникам, занятым на тяжелых работах и работах с вредными и (или) опасными условиями труда.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1.17.2. Работникам, имеющим особый характер работы.</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1.17.3. Работникам с ненормированным рабочим днем.</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1.17.4. Работникам, работающим в районах Крайнего Севера и приравненных к ним местностях.</w:t>
      </w:r>
    </w:p>
    <w:p w:rsidR="003B6B4F" w:rsidRPr="00965330" w:rsidRDefault="003B6B4F" w:rsidP="003B6B4F">
      <w:pPr>
        <w:pStyle w:val="ConsPlusNonformat"/>
        <w:jc w:val="both"/>
        <w:rPr>
          <w:rFonts w:ascii="Times New Roman" w:hAnsi="Times New Roman" w:cs="Times New Roman"/>
          <w:sz w:val="24"/>
          <w:szCs w:val="24"/>
        </w:rPr>
      </w:pPr>
      <w:r w:rsidRPr="00BE1200">
        <w:t xml:space="preserve">    </w:t>
      </w:r>
      <w:r w:rsidRPr="00965330">
        <w:rPr>
          <w:rFonts w:ascii="Times New Roman" w:hAnsi="Times New Roman" w:cs="Times New Roman"/>
          <w:sz w:val="24"/>
          <w:szCs w:val="24"/>
        </w:rPr>
        <w:t>1.17.5. ______________________________________________________________</w:t>
      </w:r>
      <w:r w:rsidR="00965330" w:rsidRPr="00965330">
        <w:rPr>
          <w:rFonts w:ascii="Times New Roman" w:hAnsi="Times New Roman" w:cs="Times New Roman"/>
          <w:sz w:val="24"/>
          <w:szCs w:val="24"/>
        </w:rPr>
        <w:t>___________</w:t>
      </w:r>
      <w:r w:rsidRPr="00965330">
        <w:rPr>
          <w:rFonts w:ascii="Times New Roman" w:hAnsi="Times New Roman" w:cs="Times New Roman"/>
          <w:sz w:val="24"/>
          <w:szCs w:val="24"/>
        </w:rPr>
        <w:t>.</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 xml:space="preserve"> (иным категориям работников, например, работникам, которые</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 xml:space="preserve"> подверглись радиационному воздействию в результате катастрофы</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на Чернобыльской АЭС или вследствие ядерных испытаний</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на Семипалатинском полигоне; дополнительные отпуска также могут</w:t>
      </w:r>
    </w:p>
    <w:p w:rsidR="003B6B4F" w:rsidRPr="00965330" w:rsidRDefault="003B6B4F" w:rsidP="003B6B4F">
      <w:pPr>
        <w:pStyle w:val="ConsPlusNonformat"/>
        <w:jc w:val="both"/>
        <w:rPr>
          <w:rFonts w:ascii="Times New Roman" w:hAnsi="Times New Roman" w:cs="Times New Roman"/>
          <w:sz w:val="24"/>
          <w:szCs w:val="24"/>
        </w:rPr>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 xml:space="preserve"> быть предусмотрены в нормативных правовых актах субъектов</w:t>
      </w:r>
    </w:p>
    <w:p w:rsidR="003B6B4F" w:rsidRPr="00BE1200" w:rsidRDefault="003B6B4F" w:rsidP="003B6B4F">
      <w:pPr>
        <w:pStyle w:val="ConsPlusNonformat"/>
        <w:jc w:val="both"/>
      </w:pPr>
      <w:r w:rsidRPr="00965330">
        <w:rPr>
          <w:rFonts w:ascii="Times New Roman" w:hAnsi="Times New Roman" w:cs="Times New Roman"/>
          <w:sz w:val="24"/>
          <w:szCs w:val="24"/>
        </w:rPr>
        <w:t xml:space="preserve">                                </w:t>
      </w:r>
      <w:r w:rsidR="00965330">
        <w:rPr>
          <w:rFonts w:ascii="Times New Roman" w:hAnsi="Times New Roman" w:cs="Times New Roman"/>
          <w:sz w:val="24"/>
          <w:szCs w:val="24"/>
        </w:rPr>
        <w:t xml:space="preserve">                                      </w:t>
      </w:r>
      <w:r w:rsidRPr="00965330">
        <w:rPr>
          <w:rFonts w:ascii="Times New Roman" w:hAnsi="Times New Roman" w:cs="Times New Roman"/>
          <w:sz w:val="24"/>
          <w:szCs w:val="24"/>
        </w:rPr>
        <w:t xml:space="preserve"> Российской Федерации)</w:t>
      </w: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 xml:space="preserve">1.18. В Организации предоставляются дополнительные отпуска: ___________________________________ (устанавливаются с учетом производственных и финансовых возможностей работодателя, например, за общественную деятельность, за длительный </w:t>
      </w:r>
      <w:r w:rsidRPr="00965330">
        <w:rPr>
          <w:rFonts w:ascii="Times New Roman" w:hAnsi="Times New Roman" w:cs="Times New Roman"/>
          <w:sz w:val="24"/>
          <w:szCs w:val="24"/>
        </w:rPr>
        <w:lastRenderedPageBreak/>
        <w:t>стаж работы в организации и др.).</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jc w:val="center"/>
        <w:outlineLvl w:val="0"/>
        <w:rPr>
          <w:rFonts w:ascii="Times New Roman" w:hAnsi="Times New Roman" w:cs="Times New Roman"/>
          <w:sz w:val="24"/>
          <w:szCs w:val="24"/>
        </w:rPr>
      </w:pPr>
      <w:r w:rsidRPr="00965330">
        <w:rPr>
          <w:rFonts w:ascii="Times New Roman" w:hAnsi="Times New Roman" w:cs="Times New Roman"/>
          <w:sz w:val="24"/>
          <w:szCs w:val="24"/>
        </w:rPr>
        <w:t>2. Отпускные</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2.1. Для целей расчета отпускных используется расчетный период, который охватывает последние 12 календарных месяцев перед предоставлением отпуска.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2.2. Календарным месяцем считается период с 1-го по 30-е (31-е) число соответствующего месяца включительно (в феврале - по 28-е (29-е) число включительно) (можно предусмотреть иные периоды для расчета средней заработной платы, если это не ухудшает положение Работников).</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2.3. Для расчета среднего заработка учитываются все предусмотренные системой оплаты труда виды выплат.</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2.4. В расчете не участвуют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2.5. Из расчетного периода исключается время, а также начисленные за это время суммы, когда: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2.5.1.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2.5.2. Работник получал пособие по временной нетрудоспособности или пособие по беременности и родам.</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2.5.3. Работник не работал в связи с простоем по вине работодателя или по причинам, не зависящим от работодателя и Работника.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2.5.4. Работник не участвовал в забастовке, но в связи с этой забастовкой не имел возможности выполнять свою работу.</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2.5.5. Работнику предоставлялись дополнительные оплачиваемые выходные дни для ухода за детьми-инвалидами и инвалидами с детства.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2.5.6.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2.6. Отпускные, начисленные Работнику за дополнительный отпуск, облагаются НДФЛ в общеустановленном порядке.</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2.7. Суммы оплаты дополнительного отпуска, связанного с возмещением вреда, причиненного гражданам, подвергшимся воздействию радиации вследствие ядерных испытаний на Семипалатинском полигоне и катастрофы на Чернобыльской АЭС, не подлежат обложению НДФЛ.</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jc w:val="center"/>
        <w:outlineLvl w:val="0"/>
        <w:rPr>
          <w:rFonts w:ascii="Times New Roman" w:hAnsi="Times New Roman" w:cs="Times New Roman"/>
          <w:sz w:val="24"/>
          <w:szCs w:val="24"/>
        </w:rPr>
      </w:pPr>
      <w:r w:rsidRPr="00965330">
        <w:rPr>
          <w:rFonts w:ascii="Times New Roman" w:hAnsi="Times New Roman" w:cs="Times New Roman"/>
          <w:sz w:val="24"/>
          <w:szCs w:val="24"/>
        </w:rPr>
        <w:t>3. Порядок предоставления отпуска</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3.1. Ежегодный основной отпуск, а также ежегодный дополнительный оплачиваемый отпуск предоставляется в соответствии с графиком отпусков.</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lastRenderedPageBreak/>
        <w:t>3.2. Продолжительность отпуска исчисляется в календарных днях.</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3.3. По соглашению между Работником и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3.4. О времени начала отпуска Работник извещается отделом кадров Организации под роспись.</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3.5. Предоставление отпуска оформляется приказом (распоряжением) руководителя Организации. С приказом (распоряжением) о предоставлении отпуска Работник знакомится под роспись.</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3.6. Отпуск продлевается в случае временной нетрудоспособности Работника, а также в иных случаях, предусмотренных действующим законодательством Российской Федерации, локальными нормативными актами Организации. Работник обязан своевременно в письменной форме известить работодателя о наступлении обстоятельств, дающих право на продление отпуска.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3.7. Продление отпуска оформляется приказом (распоряжением) руководителя Организации. Приказ (распоряжение) о продлении отпуска является основанием для внесения изменений в график отпусков.</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3.8. Отзыв Работника из отпуска допускается в случае производственной необходимости.</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3.9.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3.10. Основанием отзыва Работника из отпуска (перенесения отпуска на следующий рабочий год) являются:</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3.10.1. Служебная записка руководителя подразделения Работника с резолюцией работодателя, содержащая сведения: о причинах отзыва Работника из отпуска или перенесения отпуска на следующий рабочий год, о периоде отпуска, из которого предполагается отозвать Работника (который переносится на следующий рабочий год).</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3.10.2. Письменное согласие Работника на отзыв из отпуска (перенесение отпуска на следующий рабочий год) в соответствии со служебной запиской руководителя подразделения, в котором Работник указывает период последующего предоставления отпуска.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3.11. Отзыв Работника из отпуска или перенесение отпуска на следующий рабочий год оформляются приказом (распоряжением) руководителя Организации. Приказ (распоряжение) об отзыве Работника из отпуска или перенесении отпуска на следующий рабочий год является основанием для внесения изменений в график отпусков.</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jc w:val="center"/>
        <w:outlineLvl w:val="0"/>
        <w:rPr>
          <w:rFonts w:ascii="Times New Roman" w:hAnsi="Times New Roman" w:cs="Times New Roman"/>
          <w:sz w:val="24"/>
          <w:szCs w:val="24"/>
        </w:rPr>
      </w:pPr>
      <w:r w:rsidRPr="00965330">
        <w:rPr>
          <w:rFonts w:ascii="Times New Roman" w:hAnsi="Times New Roman" w:cs="Times New Roman"/>
          <w:sz w:val="24"/>
          <w:szCs w:val="24"/>
        </w:rPr>
        <w:t>4. Стаж работы, дающий право на ежегодный оплачиваемый</w:t>
      </w:r>
    </w:p>
    <w:p w:rsidR="003B6B4F" w:rsidRPr="00965330" w:rsidRDefault="003B6B4F" w:rsidP="003B6B4F">
      <w:pPr>
        <w:pStyle w:val="ConsPlusNormal"/>
        <w:jc w:val="center"/>
        <w:rPr>
          <w:rFonts w:ascii="Times New Roman" w:hAnsi="Times New Roman" w:cs="Times New Roman"/>
          <w:sz w:val="24"/>
          <w:szCs w:val="24"/>
        </w:rPr>
      </w:pPr>
      <w:r w:rsidRPr="00965330">
        <w:rPr>
          <w:rFonts w:ascii="Times New Roman" w:hAnsi="Times New Roman" w:cs="Times New Roman"/>
          <w:sz w:val="24"/>
          <w:szCs w:val="24"/>
        </w:rPr>
        <w:t>отпуск</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4.1. В стаж работы, дающий право на ежегодный основной оплачиваемый отпуск, включаются:</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4.1.1. Время фактической работы.</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 xml:space="preserve">4.1.2.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rsidRPr="00965330">
        <w:rPr>
          <w:rFonts w:ascii="Times New Roman" w:hAnsi="Times New Roman" w:cs="Times New Roman"/>
          <w:sz w:val="24"/>
          <w:szCs w:val="24"/>
        </w:rPr>
        <w:lastRenderedPageBreak/>
        <w:t>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4.1.3. Время вынужденного прогула при незаконном увольнении или отстранении от работы и последующем восстановлении на прежней работе.</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4.1.4. Период отстранения от работы Работника, не прошедшего обязательный медицинский осмотр не по своей вине.</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4.1.5.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4.2. В стаж работы, дающий право на ежегодный основной оплачиваемый отпуск, не включаются:</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 xml:space="preserve">4.2.1. Время отсутствия Работника на работе без уважительных причин, в том числе вследствие его отстранения от работы в случаях, предусмотренных </w:t>
      </w:r>
      <w:hyperlink r:id="rId7" w:history="1">
        <w:r w:rsidRPr="00965330">
          <w:rPr>
            <w:rFonts w:ascii="Times New Roman" w:hAnsi="Times New Roman" w:cs="Times New Roman"/>
            <w:sz w:val="24"/>
            <w:szCs w:val="24"/>
          </w:rPr>
          <w:t>ст. 76</w:t>
        </w:r>
      </w:hyperlink>
      <w:r w:rsidRPr="00965330">
        <w:rPr>
          <w:rFonts w:ascii="Times New Roman" w:hAnsi="Times New Roman" w:cs="Times New Roman"/>
          <w:sz w:val="24"/>
          <w:szCs w:val="24"/>
        </w:rPr>
        <w:t xml:space="preserve"> Трудового кодекса Российской Федерации.</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4.2.2. Время отпусков по уходу за ребенком до достижения им установленного законом возраста.</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4.3.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jc w:val="center"/>
        <w:outlineLvl w:val="0"/>
        <w:rPr>
          <w:rFonts w:ascii="Times New Roman" w:hAnsi="Times New Roman" w:cs="Times New Roman"/>
          <w:sz w:val="24"/>
          <w:szCs w:val="24"/>
        </w:rPr>
      </w:pPr>
      <w:r w:rsidRPr="00965330">
        <w:rPr>
          <w:rFonts w:ascii="Times New Roman" w:hAnsi="Times New Roman" w:cs="Times New Roman"/>
          <w:sz w:val="24"/>
          <w:szCs w:val="24"/>
        </w:rPr>
        <w:t>5. Предоставление отпуска без сохранения заработной платы</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5.1.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Организацией.</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5.2. Организация обязана на основании письменного заявления Работника предоставить отпуск без сохранения заработной платы:</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5.2.1. Участникам Великой Отечественной войны - до 35 календарных дней в году.</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5.2.2. Работающим пенсионерам по старости (по возрасту) - до 14 календарных дней в году.</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5.2.3.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5.2.4. Работающим инвалидам - до 60 календарных дней в году.</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5.2.5. Работникам в случаях рождения ребенка, регистрации брака, смерти близких родственников - до пяти календарных дней.</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 xml:space="preserve">5.2.6. В других случаях, предусмотренных Трудовым </w:t>
      </w:r>
      <w:hyperlink r:id="rId8" w:history="1">
        <w:r w:rsidRPr="00965330">
          <w:rPr>
            <w:rFonts w:ascii="Times New Roman" w:hAnsi="Times New Roman" w:cs="Times New Roman"/>
            <w:sz w:val="24"/>
            <w:szCs w:val="24"/>
          </w:rPr>
          <w:t>кодексом</w:t>
        </w:r>
      </w:hyperlink>
      <w:r w:rsidRPr="00965330">
        <w:rPr>
          <w:rFonts w:ascii="Times New Roman" w:hAnsi="Times New Roman" w:cs="Times New Roman"/>
          <w:sz w:val="24"/>
          <w:szCs w:val="24"/>
        </w:rPr>
        <w:t xml:space="preserve"> Российской Федерации, иными </w:t>
      </w:r>
      <w:r w:rsidRPr="00965330">
        <w:rPr>
          <w:rFonts w:ascii="Times New Roman" w:hAnsi="Times New Roman" w:cs="Times New Roman"/>
          <w:sz w:val="24"/>
          <w:szCs w:val="24"/>
        </w:rPr>
        <w:lastRenderedPageBreak/>
        <w:t>федеральными законами либо коллективным договором.</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5.3. Неоплачиваемый отпуск оформляется приказом (распоряжением) руководителя Организации на основании письменного заявления Работника.</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jc w:val="center"/>
        <w:outlineLvl w:val="0"/>
        <w:rPr>
          <w:rFonts w:ascii="Times New Roman" w:hAnsi="Times New Roman" w:cs="Times New Roman"/>
          <w:sz w:val="24"/>
          <w:szCs w:val="24"/>
        </w:rPr>
      </w:pPr>
      <w:r w:rsidRPr="00965330">
        <w:rPr>
          <w:rFonts w:ascii="Times New Roman" w:hAnsi="Times New Roman" w:cs="Times New Roman"/>
          <w:sz w:val="24"/>
          <w:szCs w:val="24"/>
        </w:rPr>
        <w:t>6. Заключительные положения</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965330" w:rsidRDefault="003B6B4F" w:rsidP="003B6B4F">
      <w:pPr>
        <w:pStyle w:val="ConsPlusNormal"/>
        <w:ind w:firstLine="540"/>
        <w:jc w:val="both"/>
        <w:rPr>
          <w:rFonts w:ascii="Times New Roman" w:hAnsi="Times New Roman" w:cs="Times New Roman"/>
          <w:sz w:val="24"/>
          <w:szCs w:val="24"/>
        </w:rPr>
      </w:pPr>
      <w:r w:rsidRPr="00965330">
        <w:rPr>
          <w:rFonts w:ascii="Times New Roman" w:hAnsi="Times New Roman" w:cs="Times New Roman"/>
          <w:sz w:val="24"/>
          <w:szCs w:val="24"/>
        </w:rPr>
        <w:t>6.1. Настоящее Положение утверждается Приказом руководителя Организации и вступает в силу с момента его утверждения.</w:t>
      </w:r>
    </w:p>
    <w:p w:rsidR="003B6B4F" w:rsidRPr="00965330" w:rsidRDefault="003B6B4F" w:rsidP="003B6B4F">
      <w:pPr>
        <w:pStyle w:val="ConsPlusNormal"/>
        <w:spacing w:before="200"/>
        <w:ind w:firstLine="540"/>
        <w:jc w:val="both"/>
        <w:rPr>
          <w:rFonts w:ascii="Times New Roman" w:hAnsi="Times New Roman" w:cs="Times New Roman"/>
          <w:sz w:val="24"/>
          <w:szCs w:val="24"/>
        </w:rPr>
      </w:pPr>
      <w:r w:rsidRPr="00965330">
        <w:rPr>
          <w:rFonts w:ascii="Times New Roman" w:hAnsi="Times New Roman" w:cs="Times New Roman"/>
          <w:sz w:val="24"/>
          <w:szCs w:val="24"/>
        </w:rPr>
        <w:t>6.2. Решение о внесении изменений или дополнений в настоящее Положение принимается руководителем Организации по согласованию с ______________________________________________.</w:t>
      </w:r>
    </w:p>
    <w:p w:rsidR="003B6B4F" w:rsidRPr="00965330" w:rsidRDefault="003B6B4F" w:rsidP="003B6B4F">
      <w:pPr>
        <w:pStyle w:val="ConsPlusNormal"/>
        <w:ind w:firstLine="540"/>
        <w:jc w:val="both"/>
        <w:rPr>
          <w:rFonts w:ascii="Times New Roman" w:hAnsi="Times New Roman" w:cs="Times New Roman"/>
          <w:sz w:val="24"/>
          <w:szCs w:val="24"/>
        </w:rPr>
      </w:pP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СОГЛАСОВАНО</w:t>
      </w:r>
    </w:p>
    <w:p w:rsidR="003B6B4F" w:rsidRPr="00CF6EC5" w:rsidRDefault="003B6B4F" w:rsidP="003B6B4F">
      <w:pPr>
        <w:pStyle w:val="ConsPlusNonformat"/>
        <w:jc w:val="both"/>
        <w:rPr>
          <w:rFonts w:ascii="Times New Roman" w:hAnsi="Times New Roman" w:cs="Times New Roman"/>
          <w:sz w:val="24"/>
          <w:szCs w:val="24"/>
        </w:rPr>
      </w:pP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_______________________________________________________</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(должностное лицо, с которым согласовывается Положение)</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_______________ ________________</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(Ф.И.О.)        (подпись)</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"___"_______ ____ г.</w:t>
      </w:r>
    </w:p>
    <w:p w:rsidR="003B6B4F" w:rsidRPr="00CF6EC5" w:rsidRDefault="003B6B4F" w:rsidP="003B6B4F">
      <w:pPr>
        <w:pStyle w:val="ConsPlusNonformat"/>
        <w:jc w:val="both"/>
        <w:rPr>
          <w:rFonts w:ascii="Times New Roman" w:hAnsi="Times New Roman" w:cs="Times New Roman"/>
          <w:sz w:val="24"/>
          <w:szCs w:val="24"/>
        </w:rPr>
      </w:pP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Руководитель кадровой службы</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_______________ ________________</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(Ф.И.О.)        (подпись)</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"___"_______ ____ г.</w:t>
      </w:r>
    </w:p>
    <w:p w:rsidR="003B6B4F" w:rsidRPr="00CF6EC5" w:rsidRDefault="003B6B4F" w:rsidP="003B6B4F">
      <w:pPr>
        <w:pStyle w:val="ConsPlusNonformat"/>
        <w:jc w:val="both"/>
        <w:rPr>
          <w:rFonts w:ascii="Times New Roman" w:hAnsi="Times New Roman" w:cs="Times New Roman"/>
          <w:sz w:val="24"/>
          <w:szCs w:val="24"/>
        </w:rPr>
      </w:pP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С Положением ознакомлен</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_______________ ________________</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(Ф.И.О.)        (подпись)</w:t>
      </w:r>
    </w:p>
    <w:p w:rsidR="003B6B4F" w:rsidRPr="00CF6EC5" w:rsidRDefault="003B6B4F" w:rsidP="003B6B4F">
      <w:pPr>
        <w:pStyle w:val="ConsPlusNonformat"/>
        <w:jc w:val="both"/>
        <w:rPr>
          <w:rFonts w:ascii="Times New Roman" w:hAnsi="Times New Roman" w:cs="Times New Roman"/>
          <w:sz w:val="24"/>
          <w:szCs w:val="24"/>
        </w:rPr>
      </w:pPr>
      <w:r w:rsidRPr="00CF6EC5">
        <w:rPr>
          <w:rFonts w:ascii="Times New Roman" w:hAnsi="Times New Roman" w:cs="Times New Roman"/>
          <w:sz w:val="24"/>
          <w:szCs w:val="24"/>
        </w:rPr>
        <w:t xml:space="preserve">    "___"_______ ____ г.</w:t>
      </w:r>
    </w:p>
    <w:p w:rsidR="003B6B4F" w:rsidRPr="00CF6EC5" w:rsidRDefault="003B6B4F" w:rsidP="003B6B4F">
      <w:pPr>
        <w:pStyle w:val="ConsPlusNormal"/>
        <w:ind w:firstLine="540"/>
        <w:jc w:val="both"/>
        <w:rPr>
          <w:rFonts w:ascii="Times New Roman" w:hAnsi="Times New Roman" w:cs="Times New Roman"/>
          <w:sz w:val="24"/>
          <w:szCs w:val="24"/>
        </w:rPr>
      </w:pPr>
    </w:p>
    <w:sectPr w:rsidR="003B6B4F" w:rsidRPr="00CF6EC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54" w:rsidRDefault="00A93054">
      <w:pPr>
        <w:spacing w:after="0" w:line="240" w:lineRule="auto"/>
      </w:pPr>
      <w:r>
        <w:separator/>
      </w:r>
    </w:p>
  </w:endnote>
  <w:endnote w:type="continuationSeparator" w:id="0">
    <w:p w:rsidR="00A93054" w:rsidRDefault="00A9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1" w:type="pct"/>
      <w:tblCellSpacing w:w="5" w:type="nil"/>
      <w:tblInd w:w="40" w:type="dxa"/>
      <w:tblCellMar>
        <w:left w:w="40" w:type="dxa"/>
        <w:right w:w="40" w:type="dxa"/>
      </w:tblCellMar>
      <w:tblLook w:val="0000" w:firstRow="0" w:lastRow="0" w:firstColumn="0" w:lastColumn="0" w:noHBand="0" w:noVBand="0"/>
    </w:tblPr>
    <w:tblGrid>
      <w:gridCol w:w="3321"/>
      <w:gridCol w:w="3528"/>
      <w:gridCol w:w="3319"/>
    </w:tblGrid>
    <w:tr w:rsidR="00BE1200" w:rsidTr="00BE1200">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BE1200" w:rsidRDefault="00A93054">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E1200" w:rsidRDefault="00A93054">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BE1200" w:rsidRDefault="00A93054">
          <w:pPr>
            <w:pStyle w:val="ConsPlusNormal"/>
            <w:jc w:val="right"/>
          </w:pPr>
        </w:p>
      </w:tc>
    </w:tr>
  </w:tbl>
  <w:p w:rsidR="00BE1200" w:rsidRDefault="00A9305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54" w:rsidRDefault="00A93054">
      <w:pPr>
        <w:spacing w:after="0" w:line="240" w:lineRule="auto"/>
      </w:pPr>
      <w:r>
        <w:separator/>
      </w:r>
    </w:p>
  </w:footnote>
  <w:footnote w:type="continuationSeparator" w:id="0">
    <w:p w:rsidR="00A93054" w:rsidRDefault="00A9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00" w:rsidRPr="00BE1200" w:rsidRDefault="003B6B4F" w:rsidP="00BE1200">
    <w:pPr>
      <w:pStyle w:val="a3"/>
    </w:pPr>
    <w:r w:rsidRPr="00BE1200">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4F"/>
    <w:rsid w:val="00166B96"/>
    <w:rsid w:val="003B6B4F"/>
    <w:rsid w:val="00727A89"/>
    <w:rsid w:val="00965330"/>
    <w:rsid w:val="009B316B"/>
    <w:rsid w:val="00A93054"/>
    <w:rsid w:val="00CF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D260"/>
  <w15:chartTrackingRefBased/>
  <w15:docId w15:val="{DF0CD771-326D-4653-B819-58A4464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B4F"/>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B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B6B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3B6B4F"/>
    <w:pPr>
      <w:tabs>
        <w:tab w:val="center" w:pos="4677"/>
        <w:tab w:val="right" w:pos="9355"/>
      </w:tabs>
    </w:pPr>
  </w:style>
  <w:style w:type="character" w:customStyle="1" w:styleId="a4">
    <w:name w:val="Верхний колонтитул Знак"/>
    <w:basedOn w:val="a0"/>
    <w:link w:val="a3"/>
    <w:uiPriority w:val="99"/>
    <w:semiHidden/>
    <w:rsid w:val="003B6B4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89887;fld=134" TargetMode="External"/><Relationship Id="rId3" Type="http://schemas.openxmlformats.org/officeDocument/2006/relationships/webSettings" Target="webSettings.xml"/><Relationship Id="rId7" Type="http://schemas.openxmlformats.org/officeDocument/2006/relationships/hyperlink" Target="https://login.consultant.ru/link/?req=doc;base=LAW;n=289887;fld=134;dst=10054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LAW;n=289887;fld=134;dst=10079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https://lawabc.ru</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о предоставлении отпусков</dc:title>
  <dc:subject>Образец положения о предоставлении отпусков</dc:subject>
  <dc:creator>https://lawabc.ru</dc:creator>
  <cp:keywords>Образец положения о предоставлении отпусков</cp:keywords>
  <dc:description>Образец положения о предоставлении отпусков</dc:description>
  <cp:lastModifiedBy>Sergey  Eremeev</cp:lastModifiedBy>
  <cp:revision>5</cp:revision>
  <dcterms:created xsi:type="dcterms:W3CDTF">2022-02-20T05:55:00Z</dcterms:created>
  <dcterms:modified xsi:type="dcterms:W3CDTF">2022-02-20T05:59:00Z</dcterms:modified>
  <cp:category>Образец положения о предоставлении отпусков</cp:category>
</cp:coreProperties>
</file>