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73" w:rsidRPr="000D5726" w:rsidRDefault="00F629BC" w:rsidP="00290773">
      <w:pPr>
        <w:pStyle w:val="ConsPlusNormal"/>
        <w:spacing w:before="300"/>
        <w:jc w:val="center"/>
      </w:pPr>
      <w:r w:rsidRPr="000D5726">
        <w:fldChar w:fldCharType="begin"/>
      </w:r>
      <w:r w:rsidRPr="000D5726">
        <w:instrText xml:space="preserve"> HYPERLINK "https://login.consultant.ru/link/?req=doc&amp;base=LAW&amp;n=389103&amp;date=11.10.2021&amp;dst=101327&amp;field=134" </w:instrText>
      </w:r>
      <w:r w:rsidRPr="000D5726">
        <w:fldChar w:fldCharType="separate"/>
      </w:r>
      <w:r w:rsidR="00290773" w:rsidRPr="000D5726">
        <w:t>Договор аутсорсинга</w:t>
      </w:r>
      <w:r w:rsidRPr="000D5726">
        <w:fldChar w:fldCharType="end"/>
      </w:r>
    </w:p>
    <w:p w:rsidR="00290773" w:rsidRPr="000D5726" w:rsidRDefault="00290773" w:rsidP="00290773">
      <w:pPr>
        <w:pStyle w:val="ConsPlusNormal"/>
        <w:jc w:val="center"/>
      </w:pPr>
      <w:r w:rsidRPr="000D5726">
        <w:t>N ______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</w:t>
      </w:r>
      <w:r w:rsidR="00F504B8" w:rsidRPr="000D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D5726">
        <w:rPr>
          <w:rFonts w:ascii="Times New Roman" w:hAnsi="Times New Roman" w:cs="Times New Roman"/>
          <w:sz w:val="24"/>
          <w:szCs w:val="24"/>
        </w:rPr>
        <w:t>"___"________ ____ г.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4B8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 xml:space="preserve">   ___________________________________, именуем__ в дальнейшем "Заказчик",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</w:rPr>
        <w:t xml:space="preserve">             </w:t>
      </w:r>
      <w:r w:rsidR="00F504B8" w:rsidRPr="000D5726">
        <w:rPr>
          <w:rFonts w:ascii="Times New Roman" w:hAnsi="Times New Roman" w:cs="Times New Roman"/>
        </w:rPr>
        <w:t xml:space="preserve">                  </w:t>
      </w:r>
      <w:r w:rsidRPr="000D5726">
        <w:rPr>
          <w:rFonts w:ascii="Times New Roman" w:hAnsi="Times New Roman" w:cs="Times New Roman"/>
        </w:rPr>
        <w:t xml:space="preserve"> (наименование)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  <w:sz w:val="24"/>
          <w:szCs w:val="24"/>
        </w:rPr>
        <w:t xml:space="preserve">        </w:t>
      </w:r>
      <w:r w:rsidR="00F504B8" w:rsidRPr="000D57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5726">
        <w:rPr>
          <w:rFonts w:ascii="Times New Roman" w:hAnsi="Times New Roman" w:cs="Times New Roman"/>
          <w:sz w:val="24"/>
          <w:szCs w:val="24"/>
        </w:rPr>
        <w:t xml:space="preserve">  </w:t>
      </w:r>
      <w:r w:rsidR="00F504B8" w:rsidRPr="000D57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726">
        <w:rPr>
          <w:rFonts w:ascii="Times New Roman" w:hAnsi="Times New Roman" w:cs="Times New Roman"/>
        </w:rPr>
        <w:t>(должность, Ф.И.О. уполномоченного представителя)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на основании ____________________________________________, с одной стороны,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</w:rPr>
        <w:t xml:space="preserve">                </w:t>
      </w:r>
      <w:r w:rsidR="00F504B8" w:rsidRPr="000D5726">
        <w:rPr>
          <w:rFonts w:ascii="Times New Roman" w:hAnsi="Times New Roman" w:cs="Times New Roman"/>
        </w:rPr>
        <w:t xml:space="preserve">                                 </w:t>
      </w:r>
      <w:r w:rsidRPr="000D5726">
        <w:rPr>
          <w:rFonts w:ascii="Times New Roman" w:hAnsi="Times New Roman" w:cs="Times New Roman"/>
        </w:rPr>
        <w:t xml:space="preserve">  (Устава, положения, доверенности)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и __________________________________, именуем__ в дальнейшем "Исполнитель",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</w:rPr>
        <w:t xml:space="preserve">         </w:t>
      </w:r>
      <w:r w:rsidR="00F504B8" w:rsidRPr="000D5726">
        <w:rPr>
          <w:rFonts w:ascii="Times New Roman" w:hAnsi="Times New Roman" w:cs="Times New Roman"/>
        </w:rPr>
        <w:t xml:space="preserve">                      </w:t>
      </w:r>
      <w:r w:rsidRPr="000D5726">
        <w:rPr>
          <w:rFonts w:ascii="Times New Roman" w:hAnsi="Times New Roman" w:cs="Times New Roman"/>
        </w:rPr>
        <w:t xml:space="preserve"> (наименование)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</w:rPr>
        <w:t xml:space="preserve">       </w:t>
      </w:r>
      <w:r w:rsidR="00F504B8" w:rsidRPr="000D5726">
        <w:rPr>
          <w:rFonts w:ascii="Times New Roman" w:hAnsi="Times New Roman" w:cs="Times New Roman"/>
        </w:rPr>
        <w:t xml:space="preserve">                     </w:t>
      </w:r>
      <w:r w:rsidRPr="000D5726">
        <w:rPr>
          <w:rFonts w:ascii="Times New Roman" w:hAnsi="Times New Roman" w:cs="Times New Roman"/>
        </w:rPr>
        <w:t xml:space="preserve">   (должность, Ф.И.О. уполномоченного представителя)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на основании ___________________________________________, с другой стороны,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</w:rPr>
      </w:pPr>
      <w:r w:rsidRPr="000D5726">
        <w:rPr>
          <w:rFonts w:ascii="Times New Roman" w:hAnsi="Times New Roman" w:cs="Times New Roman"/>
        </w:rPr>
        <w:t xml:space="preserve">               </w:t>
      </w:r>
      <w:r w:rsidR="00F504B8" w:rsidRPr="000D5726">
        <w:rPr>
          <w:rFonts w:ascii="Times New Roman" w:hAnsi="Times New Roman" w:cs="Times New Roman"/>
        </w:rPr>
        <w:t xml:space="preserve">                             </w:t>
      </w:r>
      <w:r w:rsidRPr="000D5726">
        <w:rPr>
          <w:rFonts w:ascii="Times New Roman" w:hAnsi="Times New Roman" w:cs="Times New Roman"/>
        </w:rPr>
        <w:t xml:space="preserve"> (документ, подтверждающий полномочия)</w:t>
      </w:r>
    </w:p>
    <w:p w:rsidR="00290773" w:rsidRPr="000D5726" w:rsidRDefault="00290773" w:rsidP="00290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нижеследующем: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1. ПРЕДМЕТ ДОГОВОРА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Перечень передаваемых Заказчиком Исполнителю непрофильных функций (далее - "Перечень функций") содержится в Приложении N 1, являющемся неотъемлемой частью настоящего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1.3. Заказчик поручает, а Исполнитель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"услуги").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2. ПРАВА И ОБЯЗАННОСТИ СТОРОН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2.1. Исполнитель обязуется: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2.1.1. Оказать Заказчику услуги в соответствии с условиями настоящего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2.1.2. Не передавать и не показывать третьим лицам находящуюся у Исполнителя документацию Заказчика.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2.1.3. Оказать Заказчику услуги лично.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 xml:space="preserve">(Вариант: Оказывать Заказчику услуги с привлечением, при необходимости, третьих лиц. </w:t>
      </w:r>
      <w:r w:rsidRPr="000D5726">
        <w:lastRenderedPageBreak/>
        <w:t>Исполнитель несет ответственность за действия третьих лиц.)</w:t>
      </w:r>
    </w:p>
    <w:p w:rsidR="00290773" w:rsidRPr="000D5726" w:rsidRDefault="00290773" w:rsidP="003857C9">
      <w:pPr>
        <w:pStyle w:val="ConsPlusNormal"/>
        <w:ind w:firstLine="540"/>
      </w:pPr>
    </w:p>
    <w:p w:rsidR="00290773" w:rsidRPr="000D5726" w:rsidRDefault="00290773" w:rsidP="003857C9">
      <w:pPr>
        <w:pStyle w:val="ConsPlusNormal"/>
        <w:ind w:firstLine="540"/>
      </w:pPr>
      <w:r w:rsidRPr="000D5726">
        <w:t>2.1.4. Сотрудничать при оказании услуг по настоящему Договору с контрагентами Заказчика, оказывающими ему услуги по смежным вопросам предмета настоящего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2.1.5. До _____ числа каждого месяца представлять Заказчику ежемесячно письменные отчеты о ходе оказания услуг по настоящему Договору.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2.2. Заказчик обязуется: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2.2.1. Оплачивать услуги Исполнителя в порядке, сроки и на условиях настоящего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2.2.2.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2.2.3. Подписывать своевременно Акты об оказании услуг Исполнителем.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2.3. Исполнитель имеет право: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2.3.2. Получать вознаграждение за оказание услуг по настоящему Договору.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2.4. Заказчик имеет право: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2.4.1. Получать от Исполнителя услуги в соответствии с настоящим Договором.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2.4.2. Получать от Исполнителя отчеты, материалы и документы в соответствии с настоящим Договором.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 xml:space="preserve">2.7. Все материалы Исполнителя, включая различные справки, заключения, документы и т.д.,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ст. 5 Федерального закона от 29.07.2004 N 98-ФЗ "О коммерческой тайне") и не могут быть разглашены третьим лицам без письменного </w:t>
      </w:r>
      <w:r w:rsidRPr="000D5726">
        <w:lastRenderedPageBreak/>
        <w:t>согласия Заказчика.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3. ПОРЯДОК ИСПОЛНЕНИЯ ДОГОВОРА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3.2. Подписываемые Сторонами Акты об оказании услуг являются подтверждением оказания услуг Исполнителем Заказчику.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3.3. Отчеты представляются Исполнителем до ___ числа месяца, следующего за отчетным месяцем, Акт об оказании услуг составляется и подписывается Сторонами в течение ___ (______) рабочих дней со дня представления отчета.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3.4. При оказании услуг, не указанных в Перечне функций, Исполнитель представляет Заказчику дополнительный отчет,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4. ПОРЯДОК ОПЛАТЫ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bookmarkStart w:id="0" w:name="Par64"/>
      <w:bookmarkEnd w:id="0"/>
      <w:r w:rsidRPr="000D5726">
        <w:t>4.1. Вознаграждение Исполнителя составляет _______ (_________) рублей, включая НДС ________% в размере _____ (________) рублей.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4.2. Вознаграждение уплачивается ежемесячно до ___ числа текущего месяца.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4.3. Вознаграждение уплачивается путем перечисления суммы, указанной в п. 4.1 настоящего Договора, на расчетный счет Исполнителя.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4.4. Датой оплаты денежных средств считается день зачисления денежных средств на расчетный счет Исполнителя.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5. ОТВЕТСТВЕННОСТЬ СТОРОН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5.1. За неисполнение или ненадлежащее исполнение своих обязательств по настоящему Договору виновная Сторона уплачивает другой Стороне неустойку (пеню) в размере ___% (__________ процентов) от суммы неисполненных обязательств за каждый день просрочки исполнения.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lastRenderedPageBreak/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5.4.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6. ПОРЯДОК РАССМОТРЕНИЯ СПОРОВ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6.1. Все споры и разногласия, которые могут возникнуть между Сторонами, будут разрешаться путем переговоров.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6.2. При неурегулировании в процессе переговоров спорных вопросов споры подлежат рассмотрению в Арбитражном суде г. __________________________.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7. СРОК ДЕЙСТВИЯ ДОГОВОРА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7.1. Срок действия настоящего Договора - с "___"________ ____ г. по "___"________ ____ г.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7.2. Настоящий Договор может быть расторгнут в любое время по инициативе каждой из Сторон с обязательным предупреждением другой Стороны за ____ (_____) рабочих дней до его расторжения.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7.3. Если ни одна из Сторон не заявит о своем желании расторгнуть настоящий Договор за ___ (______) дней до окончания срока действия, настоящий Договор считается пролонгированным на следующий _______ на тех же условиях.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90773" w:rsidRPr="000D5726" w:rsidRDefault="00290773" w:rsidP="003857C9">
      <w:pPr>
        <w:pStyle w:val="ConsPlusNormal"/>
        <w:ind w:firstLine="540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8. ИНЫЕ УСЛОВИЯ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9. ПРИЛОЖЕНИЕ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3857C9">
      <w:pPr>
        <w:pStyle w:val="ConsPlusNormal"/>
        <w:ind w:firstLine="540"/>
      </w:pPr>
      <w:r w:rsidRPr="000D5726">
        <w:t>9.1. Перечень функций (Приложение N 1).</w:t>
      </w:r>
    </w:p>
    <w:p w:rsidR="00290773" w:rsidRPr="000D5726" w:rsidRDefault="00290773" w:rsidP="003857C9">
      <w:pPr>
        <w:pStyle w:val="ConsPlusNormal"/>
        <w:spacing w:before="240"/>
        <w:ind w:firstLine="540"/>
      </w:pPr>
      <w:r w:rsidRPr="000D5726">
        <w:t>9.2. Отчет исполнителя (Приложение N ____).</w:t>
      </w:r>
    </w:p>
    <w:p w:rsidR="00290773" w:rsidRPr="000D5726" w:rsidRDefault="00290773" w:rsidP="003857C9">
      <w:pPr>
        <w:pStyle w:val="ConsPlusNormal"/>
        <w:ind w:firstLine="540"/>
      </w:pPr>
    </w:p>
    <w:p w:rsidR="00290773" w:rsidRPr="000D5726" w:rsidRDefault="00290773" w:rsidP="00290773">
      <w:pPr>
        <w:pStyle w:val="ConsPlusNormal"/>
        <w:jc w:val="center"/>
        <w:outlineLvl w:val="0"/>
      </w:pPr>
      <w:r w:rsidRPr="000D5726">
        <w:t>10. АДРЕСА И РЕКВИЗИТЫ СТОРОН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ind w:firstLine="540"/>
        <w:jc w:val="both"/>
      </w:pPr>
      <w:r w:rsidRPr="000D5726">
        <w:t>Заказчик: ______________________________________________________</w:t>
      </w:r>
    </w:p>
    <w:p w:rsidR="00290773" w:rsidRPr="000D5726" w:rsidRDefault="00290773" w:rsidP="00290773">
      <w:pPr>
        <w:pStyle w:val="ConsPlusNormal"/>
        <w:spacing w:before="240"/>
        <w:ind w:firstLine="540"/>
        <w:jc w:val="both"/>
      </w:pPr>
      <w:r w:rsidRPr="000D5726">
        <w:lastRenderedPageBreak/>
        <w:t>_______________________________________________________________.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ind w:firstLine="540"/>
        <w:jc w:val="both"/>
      </w:pPr>
      <w:r w:rsidRPr="000D5726">
        <w:t>Исполнитель: ___________________________________________________</w:t>
      </w:r>
    </w:p>
    <w:p w:rsidR="00290773" w:rsidRPr="000D5726" w:rsidRDefault="00290773" w:rsidP="00290773">
      <w:pPr>
        <w:pStyle w:val="ConsPlusNormal"/>
        <w:spacing w:before="240"/>
        <w:ind w:firstLine="540"/>
        <w:jc w:val="both"/>
      </w:pPr>
      <w:r w:rsidRPr="000D5726">
        <w:t>_______________________________________________________________.</w:t>
      </w:r>
    </w:p>
    <w:p w:rsidR="00290773" w:rsidRPr="000D5726" w:rsidRDefault="00290773" w:rsidP="00290773">
      <w:pPr>
        <w:pStyle w:val="ConsPlusNormal"/>
        <w:ind w:firstLine="540"/>
        <w:jc w:val="both"/>
      </w:pPr>
      <w:bookmarkStart w:id="1" w:name="_GoBack"/>
      <w:bookmarkEnd w:id="1"/>
    </w:p>
    <w:p w:rsidR="00290773" w:rsidRPr="000D5726" w:rsidRDefault="00290773" w:rsidP="00290773">
      <w:pPr>
        <w:pStyle w:val="ConsPlusNormal"/>
        <w:jc w:val="center"/>
      </w:pPr>
      <w:r w:rsidRPr="000D5726">
        <w:t>ПОДПИСИ СТОРОН: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nformat"/>
        <w:jc w:val="both"/>
      </w:pPr>
      <w:r w:rsidRPr="000D5726">
        <w:t xml:space="preserve">    </w:t>
      </w:r>
      <w:proofErr w:type="gramStart"/>
      <w:r w:rsidRPr="000D5726">
        <w:t xml:space="preserve">Заказчик:   </w:t>
      </w:r>
      <w:proofErr w:type="gramEnd"/>
      <w:r w:rsidRPr="000D5726">
        <w:t xml:space="preserve">                              Исполнитель:</w:t>
      </w:r>
    </w:p>
    <w:p w:rsidR="00290773" w:rsidRPr="000D5726" w:rsidRDefault="00290773" w:rsidP="00290773">
      <w:pPr>
        <w:pStyle w:val="ConsPlusNonformat"/>
        <w:jc w:val="both"/>
      </w:pPr>
    </w:p>
    <w:p w:rsidR="00290773" w:rsidRPr="000D5726" w:rsidRDefault="00290773" w:rsidP="00290773">
      <w:pPr>
        <w:pStyle w:val="ConsPlusNonformat"/>
        <w:jc w:val="both"/>
      </w:pPr>
      <w:r w:rsidRPr="000D5726">
        <w:t xml:space="preserve">    ___________/________________/             ___________/________________/</w:t>
      </w:r>
    </w:p>
    <w:p w:rsidR="00290773" w:rsidRPr="000D5726" w:rsidRDefault="00290773" w:rsidP="00290773">
      <w:pPr>
        <w:pStyle w:val="ConsPlusNonformat"/>
        <w:jc w:val="both"/>
      </w:pPr>
      <w:r w:rsidRPr="000D5726">
        <w:t xml:space="preserve">     (</w:t>
      </w:r>
      <w:proofErr w:type="gramStart"/>
      <w:r w:rsidRPr="000D5726">
        <w:t xml:space="preserve">подпись)   </w:t>
      </w:r>
      <w:proofErr w:type="gramEnd"/>
      <w:r w:rsidRPr="000D5726">
        <w:t xml:space="preserve">   (Ф.И.О.)                   (</w:t>
      </w:r>
      <w:proofErr w:type="gramStart"/>
      <w:r w:rsidRPr="000D5726">
        <w:t xml:space="preserve">подпись)   </w:t>
      </w:r>
      <w:proofErr w:type="gramEnd"/>
      <w:r w:rsidRPr="000D5726">
        <w:t xml:space="preserve">   (Ф.И.О.)</w:t>
      </w:r>
    </w:p>
    <w:p w:rsidR="00290773" w:rsidRPr="000D5726" w:rsidRDefault="00290773" w:rsidP="00290773">
      <w:pPr>
        <w:pStyle w:val="ConsPlusNonformat"/>
        <w:jc w:val="both"/>
      </w:pPr>
    </w:p>
    <w:p w:rsidR="00290773" w:rsidRPr="000D5726" w:rsidRDefault="00290773" w:rsidP="00290773">
      <w:pPr>
        <w:pStyle w:val="ConsPlusNonformat"/>
        <w:jc w:val="both"/>
      </w:pPr>
      <w:r w:rsidRPr="000D5726">
        <w:t xml:space="preserve">              (М.П.)                                    (М.П.)</w:t>
      </w: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ind w:firstLine="540"/>
        <w:jc w:val="both"/>
      </w:pPr>
    </w:p>
    <w:p w:rsidR="00290773" w:rsidRPr="000D5726" w:rsidRDefault="00290773" w:rsidP="00290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D36" w:rsidRPr="000D5726" w:rsidRDefault="00B11D36"/>
    <w:sectPr w:rsidR="00B11D36" w:rsidRPr="000D57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3"/>
    <w:rsid w:val="000D5726"/>
    <w:rsid w:val="00290773"/>
    <w:rsid w:val="003857C9"/>
    <w:rsid w:val="00B11D36"/>
    <w:rsid w:val="00F504B8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B7AA"/>
  <w15:chartTrackingRefBased/>
  <w15:docId w15:val="{8DCEBED6-26E6-4069-9F76-235DEED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0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аутсорсинга на оказания услуг</dc:title>
  <dc:subject>Бланк договора аутсорсинга на оказания услуг</dc:subject>
  <dc:creator>https://lawabc.ru</dc:creator>
  <cp:keywords>Бланк договора аутсорсинга на оказания услуг</cp:keywords>
  <dc:description>Бланк договора аутсорсинга на оказания услуг</dc:description>
  <cp:lastModifiedBy>Sergey  Eremeev</cp:lastModifiedBy>
  <cp:revision>5</cp:revision>
  <dcterms:created xsi:type="dcterms:W3CDTF">2022-02-25T12:35:00Z</dcterms:created>
  <dcterms:modified xsi:type="dcterms:W3CDTF">2022-02-25T12:39:00Z</dcterms:modified>
  <cp:category>Бланк договора аутсорсинга на оказания услуг</cp:category>
</cp:coreProperties>
</file>