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12D96" w:rsidRPr="00B12D96" w14:paraId="169F1B46" w14:textId="77777777" w:rsidTr="00B12D96">
        <w:trPr>
          <w:tblCellSpacing w:w="15" w:type="dxa"/>
        </w:trPr>
        <w:tc>
          <w:tcPr>
            <w:tcW w:w="0" w:type="auto"/>
            <w:hideMark/>
          </w:tcPr>
          <w:p w14:paraId="4CF964DC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faswvk5ow"/>
            <w:bookmarkEnd w:id="0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6F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Юридическая </w:t>
            </w:r>
            <w:r w:rsidR="007F79B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 7708123450 КПП 770801001, ОКПО 12345678</w:t>
            </w:r>
          </w:p>
        </w:tc>
      </w:tr>
      <w:tr w:rsidR="00B12D96" w:rsidRPr="00B12D96" w14:paraId="44A54149" w14:textId="77777777" w:rsidTr="00B12D96">
        <w:trPr>
          <w:tblCellSpacing w:w="15" w:type="dxa"/>
        </w:trPr>
        <w:tc>
          <w:tcPr>
            <w:tcW w:w="0" w:type="auto"/>
            <w:hideMark/>
          </w:tcPr>
          <w:p w14:paraId="70E60D9D" w14:textId="77777777" w:rsidR="00B12D96" w:rsidRPr="00B12D96" w:rsidRDefault="00B12D96" w:rsidP="006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fasahtb3f"/>
            <w:bookmarkEnd w:id="1"/>
          </w:p>
        </w:tc>
      </w:tr>
    </w:tbl>
    <w:p w14:paraId="12C67419" w14:textId="77777777" w:rsidR="00B12D96" w:rsidRDefault="00B12D96" w:rsidP="00B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0B01B" w14:textId="77777777" w:rsidR="00B12D96" w:rsidRPr="006F2AFE" w:rsidRDefault="00B12D96" w:rsidP="00B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 </w:t>
      </w:r>
      <w:r w:rsidR="006F2AFE" w:rsidRPr="006F2AFE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6F2A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утверждении плана обязательного периодического медосмотра</w:t>
      </w:r>
      <w:r w:rsidRPr="006F2A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2021 год</w:t>
      </w:r>
    </w:p>
    <w:p w14:paraId="3250F186" w14:textId="77777777" w:rsidR="00B12D96" w:rsidRPr="00B12D96" w:rsidRDefault="00B12D96" w:rsidP="00B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l7h6hu"/>
      <w:bookmarkEnd w:id="2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747"/>
      </w:tblGrid>
      <w:tr w:rsidR="00B12D96" w:rsidRPr="00B12D96" w14:paraId="2361A346" w14:textId="77777777" w:rsidTr="00B12D96">
        <w:trPr>
          <w:tblCellSpacing w:w="15" w:type="dxa"/>
        </w:trPr>
        <w:tc>
          <w:tcPr>
            <w:tcW w:w="5400" w:type="dxa"/>
            <w:hideMark/>
          </w:tcPr>
          <w:p w14:paraId="664E62DE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00" w:type="dxa"/>
            <w:hideMark/>
          </w:tcPr>
          <w:p w14:paraId="6833B989" w14:textId="77777777" w:rsidR="00B12D96" w:rsidRPr="00B12D96" w:rsidRDefault="00B12D96" w:rsidP="00B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</w:tc>
      </w:tr>
    </w:tbl>
    <w:p w14:paraId="73C17A7C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fasff225a"/>
      <w:bookmarkEnd w:id="3"/>
      <w:r w:rsidRPr="00B12D96">
        <w:rPr>
          <w:rFonts w:ascii="Times New Roman" w:eastAsia="Times New Roman" w:hAnsi="Times New Roman" w:cs="Times New Roman"/>
          <w:sz w:val="24"/>
          <w:szCs w:val="24"/>
        </w:rPr>
        <w:t> На основании приложения 1 к приказу Минздрава от 28.01.2021 № 29н</w:t>
      </w:r>
    </w:p>
    <w:p w14:paraId="6084E0E1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faseugpr4"/>
      <w:bookmarkEnd w:id="4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dfaswvvtwt"/>
      <w:bookmarkEnd w:id="5"/>
      <w:r w:rsidRPr="00B12D9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64B3FF10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fasdmad78"/>
      <w:bookmarkEnd w:id="6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7" w:name="dfas93cs47"/>
      <w:bookmarkEnd w:id="7"/>
      <w:r w:rsidRPr="00B12D96">
        <w:rPr>
          <w:rFonts w:ascii="Times New Roman" w:eastAsia="Times New Roman" w:hAnsi="Times New Roman" w:cs="Times New Roman"/>
          <w:sz w:val="24"/>
          <w:szCs w:val="24"/>
        </w:rPr>
        <w:t xml:space="preserve"> 1. Провести обязательный периодический медицинский осмотр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597B">
        <w:rPr>
          <w:rFonts w:ascii="Times New Roman" w:eastAsia="Times New Roman" w:hAnsi="Times New Roman" w:cs="Times New Roman"/>
          <w:sz w:val="24"/>
          <w:szCs w:val="24"/>
        </w:rPr>
        <w:t>Юридическая азбука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t>пере</w:t>
      </w:r>
      <w:bookmarkStart w:id="8" w:name="_GoBack"/>
      <w:bookmarkEnd w:id="8"/>
      <w:r w:rsidRPr="00B12D96">
        <w:rPr>
          <w:rFonts w:ascii="Times New Roman" w:eastAsia="Times New Roman" w:hAnsi="Times New Roman" w:cs="Times New Roman"/>
          <w:sz w:val="24"/>
          <w:szCs w:val="24"/>
        </w:rPr>
        <w:t>численных в поименном списке лиц, подлежащих периодическому медосмотру в 2021году (приложение 1 к приказу), по следующему графику: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294"/>
        <w:gridCol w:w="4431"/>
      </w:tblGrid>
      <w:tr w:rsidR="00B12D96" w:rsidRPr="00B12D96" w14:paraId="430682F2" w14:textId="77777777" w:rsidTr="006F2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CF528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dfaszcgigi"/>
            <w:bookmarkEnd w:id="9"/>
            <w:r w:rsidRPr="00B1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п/п</w:t>
            </w:r>
          </w:p>
        </w:tc>
        <w:tc>
          <w:tcPr>
            <w:tcW w:w="4440" w:type="dxa"/>
            <w:vAlign w:val="center"/>
            <w:hideMark/>
          </w:tcPr>
          <w:p w14:paraId="6B65F265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fasrd7mep"/>
            <w:bookmarkEnd w:id="10"/>
            <w:r w:rsidRPr="00B1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4620" w:type="dxa"/>
            <w:vAlign w:val="center"/>
            <w:hideMark/>
          </w:tcPr>
          <w:p w14:paraId="4110F7FD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fasw9ndct"/>
            <w:bookmarkEnd w:id="11"/>
            <w:r w:rsidRPr="00B1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прохождения медосмотра</w:t>
            </w:r>
          </w:p>
        </w:tc>
      </w:tr>
      <w:tr w:rsidR="00B12D96" w:rsidRPr="00B12D96" w14:paraId="20D305FC" w14:textId="77777777" w:rsidTr="006F2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A562D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dfasex565e"/>
            <w:bookmarkEnd w:id="12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center"/>
            <w:hideMark/>
          </w:tcPr>
          <w:p w14:paraId="3228FB81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faso8v5ik"/>
            <w:bookmarkEnd w:id="13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4620" w:type="dxa"/>
            <w:vAlign w:val="center"/>
            <w:hideMark/>
          </w:tcPr>
          <w:p w14:paraId="694540C7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dfas1fzi3r"/>
            <w:bookmarkEnd w:id="14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4, 5 июня</w:t>
            </w:r>
          </w:p>
        </w:tc>
      </w:tr>
      <w:tr w:rsidR="00B12D96" w:rsidRPr="00B12D96" w14:paraId="7D8B02C1" w14:textId="77777777" w:rsidTr="006F2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95968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dfasypnpzr"/>
            <w:bookmarkEnd w:id="15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center"/>
            <w:hideMark/>
          </w:tcPr>
          <w:p w14:paraId="4807C1D9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dfas90z64a"/>
            <w:bookmarkEnd w:id="16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контроля качества</w:t>
            </w:r>
          </w:p>
        </w:tc>
        <w:tc>
          <w:tcPr>
            <w:tcW w:w="4620" w:type="dxa"/>
            <w:vAlign w:val="center"/>
            <w:hideMark/>
          </w:tcPr>
          <w:p w14:paraId="6CA47E37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dfaslx8c8s"/>
            <w:bookmarkEnd w:id="17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</w:tc>
      </w:tr>
      <w:tr w:rsidR="00B12D96" w:rsidRPr="00B12D96" w14:paraId="03380FF4" w14:textId="77777777" w:rsidTr="006F2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5B334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dfaso7mfi0"/>
            <w:bookmarkEnd w:id="18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  <w:hideMark/>
          </w:tcPr>
          <w:p w14:paraId="64E8ACED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dfasgoptsw"/>
            <w:bookmarkEnd w:id="19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4620" w:type="dxa"/>
            <w:vAlign w:val="center"/>
            <w:hideMark/>
          </w:tcPr>
          <w:p w14:paraId="4D3EF489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dfas44tuex"/>
            <w:bookmarkEnd w:id="20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B12D96" w:rsidRPr="00B12D96" w14:paraId="02F93848" w14:textId="77777777" w:rsidTr="006F2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8B180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dfas6xyayi"/>
            <w:bookmarkEnd w:id="21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center"/>
            <w:hideMark/>
          </w:tcPr>
          <w:p w14:paraId="664E3545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dfas5ge33n"/>
            <w:bookmarkEnd w:id="22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4620" w:type="dxa"/>
            <w:vAlign w:val="center"/>
            <w:hideMark/>
          </w:tcPr>
          <w:p w14:paraId="615E8AA1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dfasm9gbsg"/>
            <w:bookmarkEnd w:id="23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17, 19 июня</w:t>
            </w:r>
          </w:p>
        </w:tc>
      </w:tr>
      <w:tr w:rsidR="00B12D96" w:rsidRPr="00B12D96" w14:paraId="08668036" w14:textId="77777777" w:rsidTr="006F2A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0C3F3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dfas26f58c"/>
            <w:bookmarkEnd w:id="24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vAlign w:val="center"/>
            <w:hideMark/>
          </w:tcPr>
          <w:p w14:paraId="089A180D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dfastag18l"/>
            <w:bookmarkEnd w:id="25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620" w:type="dxa"/>
            <w:vAlign w:val="center"/>
            <w:hideMark/>
          </w:tcPr>
          <w:p w14:paraId="1A995BE1" w14:textId="77777777" w:rsidR="00B12D96" w:rsidRPr="00B12D96" w:rsidRDefault="00B12D96" w:rsidP="00B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dfasgte8rl"/>
            <w:bookmarkEnd w:id="26"/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</w:tr>
    </w:tbl>
    <w:p w14:paraId="5F51574E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faspdiwrl"/>
      <w:bookmarkStart w:id="28" w:name="dfasiqz4bh"/>
      <w:bookmarkEnd w:id="27"/>
      <w:bookmarkEnd w:id="28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9" w:name="dfasy6cowg"/>
      <w:bookmarkEnd w:id="29"/>
      <w:r w:rsidRPr="00B12D96">
        <w:rPr>
          <w:rFonts w:ascii="Times New Roman" w:eastAsia="Times New Roman" w:hAnsi="Times New Roman" w:cs="Times New Roman"/>
          <w:sz w:val="24"/>
          <w:szCs w:val="24"/>
        </w:rPr>
        <w:t> Сотрудники, которые не прошли медосмотр в указанные сроки, будут:</w:t>
      </w:r>
    </w:p>
    <w:p w14:paraId="4E8F344F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faszspzdp"/>
      <w:bookmarkEnd w:id="30"/>
      <w:r w:rsidRPr="00B12D96">
        <w:rPr>
          <w:rFonts w:ascii="Times New Roman" w:eastAsia="Times New Roman" w:hAnsi="Times New Roman" w:cs="Times New Roman"/>
          <w:sz w:val="24"/>
          <w:szCs w:val="24"/>
        </w:rPr>
        <w:t> 1.1. Отстранены от работы с рабочего дня, следующего за последним днем прохождения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медосмотра для подразделения организации.</w:t>
      </w:r>
    </w:p>
    <w:p w14:paraId="66D6A6E5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fas6f0x7t"/>
      <w:bookmarkEnd w:id="31"/>
      <w:r w:rsidRPr="00B12D96">
        <w:rPr>
          <w:rFonts w:ascii="Times New Roman" w:eastAsia="Times New Roman" w:hAnsi="Times New Roman" w:cs="Times New Roman"/>
          <w:sz w:val="24"/>
          <w:szCs w:val="24"/>
        </w:rPr>
        <w:t> 1.2. Привлечены к дисциплинарной ответственности в соответствии со статьей 419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Трудового кодекса и Правилами внутреннего трудового распорядка организации.</w:t>
      </w:r>
    </w:p>
    <w:p w14:paraId="53CD841E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fasqkx5e7"/>
      <w:bookmarkEnd w:id="32"/>
      <w:r w:rsidRPr="00B12D96">
        <w:rPr>
          <w:rFonts w:ascii="Times New Roman" w:eastAsia="Times New Roman" w:hAnsi="Times New Roman" w:cs="Times New Roman"/>
          <w:sz w:val="24"/>
          <w:szCs w:val="24"/>
        </w:rPr>
        <w:t> 1.3. В период отстранения от работы (недопущения к работе) зарплата сотруднику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начисляться не будет (ст. 76 ТК).</w:t>
      </w:r>
    </w:p>
    <w:p w14:paraId="0E526671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fast1yfhm"/>
      <w:bookmarkEnd w:id="33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4" w:name="dfasm8s5it"/>
      <w:bookmarkEnd w:id="34"/>
      <w:r w:rsidRPr="00B12D96">
        <w:rPr>
          <w:rFonts w:ascii="Times New Roman" w:eastAsia="Times New Roman" w:hAnsi="Times New Roman" w:cs="Times New Roman"/>
          <w:sz w:val="24"/>
          <w:szCs w:val="24"/>
        </w:rPr>
        <w:t> 2. Руководителю отдела кадров Е.В. Громовой направить копию настоящего приказа и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поименный список сотрудников, которые направлены на медосмотр главному врачу МУП Поликлиники № 12 г. Москвы Э.З. Сухачеву.</w:t>
      </w:r>
    </w:p>
    <w:p w14:paraId="0A30B3FA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fastos163"/>
      <w:bookmarkEnd w:id="35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6" w:name="dfas047r8y"/>
      <w:bookmarkEnd w:id="36"/>
      <w:r w:rsidRPr="00B12D96">
        <w:rPr>
          <w:rFonts w:ascii="Times New Roman" w:eastAsia="Times New Roman" w:hAnsi="Times New Roman" w:cs="Times New Roman"/>
          <w:sz w:val="24"/>
          <w:szCs w:val="24"/>
        </w:rPr>
        <w:t> 3. Секретарю Е.В. Ивановой ознакомить с приказом всех сотрудников подразделений по листам ознакомления (приложение 2 к приказу).</w:t>
      </w:r>
    </w:p>
    <w:p w14:paraId="097536C5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fas88izwf"/>
      <w:bookmarkEnd w:id="37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8" w:name="dfasyp0gif"/>
      <w:bookmarkEnd w:id="38"/>
      <w:r w:rsidRPr="00B12D96">
        <w:rPr>
          <w:rFonts w:ascii="Times New Roman" w:eastAsia="Times New Roman" w:hAnsi="Times New Roman" w:cs="Times New Roman"/>
          <w:sz w:val="24"/>
          <w:szCs w:val="24"/>
        </w:rPr>
        <w:t> Контроль за выполнением данного приказа возложить на специалиста по охране труда</w:t>
      </w:r>
      <w:r w:rsidRPr="00B12D96">
        <w:rPr>
          <w:rFonts w:ascii="Times New Roman" w:eastAsia="Times New Roman" w:hAnsi="Times New Roman" w:cs="Times New Roman"/>
          <w:sz w:val="24"/>
          <w:szCs w:val="24"/>
        </w:rPr>
        <w:br/>
        <w:t>А.В. Дежневу.</w:t>
      </w:r>
    </w:p>
    <w:p w14:paraId="70C2D8D6" w14:textId="77777777" w:rsidR="00B12D96" w:rsidRPr="00B12D96" w:rsidRDefault="00B12D96" w:rsidP="00B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fas34rqid"/>
      <w:bookmarkEnd w:id="39"/>
      <w:r w:rsidRPr="00B12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101"/>
        <w:gridCol w:w="3105"/>
      </w:tblGrid>
      <w:tr w:rsidR="00B12D96" w:rsidRPr="00B12D96" w14:paraId="7E6F302F" w14:textId="77777777" w:rsidTr="00B12D96">
        <w:trPr>
          <w:tblCellSpacing w:w="15" w:type="dxa"/>
        </w:trPr>
        <w:tc>
          <w:tcPr>
            <w:tcW w:w="3600" w:type="dxa"/>
            <w:hideMark/>
          </w:tcPr>
          <w:p w14:paraId="7E058F90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600" w:type="dxa"/>
            <w:hideMark/>
          </w:tcPr>
          <w:p w14:paraId="3661710A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3600" w:type="dxa"/>
            <w:hideMark/>
          </w:tcPr>
          <w:p w14:paraId="533A4B7F" w14:textId="77777777" w:rsidR="00B12D96" w:rsidRPr="00B12D96" w:rsidRDefault="00B12D96" w:rsidP="00B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96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Львов</w:t>
            </w:r>
          </w:p>
        </w:tc>
      </w:tr>
    </w:tbl>
    <w:p w14:paraId="0A986E3E" w14:textId="77777777" w:rsidR="00381393" w:rsidRDefault="00381393"/>
    <w:sectPr w:rsidR="00381393" w:rsidSect="00521B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96"/>
    <w:rsid w:val="00094607"/>
    <w:rsid w:val="00381393"/>
    <w:rsid w:val="00521B7C"/>
    <w:rsid w:val="006F2AFE"/>
    <w:rsid w:val="007F79BD"/>
    <w:rsid w:val="00AE597B"/>
    <w:rsid w:val="00B12D96"/>
    <w:rsid w:val="00D8164B"/>
    <w:rsid w:val="00F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AB2"/>
  <w15:docId w15:val="{7C798EF8-7C61-4929-85B4-3468EE8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плана обязательного периодического медосмотра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плана обязательного периодического медосмотра</dc:title>
  <dc:subject>Образец приказа об утверждении плана обязательного периодического медосмотра</dc:subject>
  <dc:creator>Sergey</dc:creator>
  <cp:keywords>Образец приказа об утверждении плана обязательного периодического медосмотра</cp:keywords>
  <dc:description>Образец приказа об утверждении плана обязательного периодического медосмотра</dc:description>
  <cp:lastModifiedBy>Sergey  Eremeev</cp:lastModifiedBy>
  <cp:revision>13</cp:revision>
  <cp:lastPrinted>2021-10-04T12:59:00Z</cp:lastPrinted>
  <dcterms:created xsi:type="dcterms:W3CDTF">2021-04-02T09:04:00Z</dcterms:created>
  <dcterms:modified xsi:type="dcterms:W3CDTF">2021-10-04T13:00:00Z</dcterms:modified>
  <cp:category>Образец приказа об утверждении плана обязательного периодического медосмотра</cp:category>
</cp:coreProperties>
</file>