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A6723" w14:textId="77777777" w:rsidR="000D03CE" w:rsidRPr="00411B51" w:rsidRDefault="000D03CE" w:rsidP="000D03CE">
      <w:pPr>
        <w:pStyle w:val="a3"/>
        <w:spacing w:before="300" w:beforeAutospacing="0" w:after="300" w:afterAutospacing="0"/>
        <w:jc w:val="center"/>
        <w:textAlignment w:val="top"/>
        <w:rPr>
          <w:color w:val="000000"/>
        </w:rPr>
      </w:pPr>
      <w:bookmarkStart w:id="0" w:name="_GoBack"/>
      <w:bookmarkEnd w:id="0"/>
      <w:r w:rsidRPr="00411B51">
        <w:rPr>
          <w:color w:val="000000"/>
        </w:rPr>
        <w:t>ООО «</w:t>
      </w:r>
      <w:r w:rsidR="00411B51">
        <w:rPr>
          <w:color w:val="000000"/>
        </w:rPr>
        <w:t>Юридическая азбука</w:t>
      </w:r>
      <w:r w:rsidRPr="00411B51">
        <w:rPr>
          <w:color w:val="000000"/>
        </w:rPr>
        <w:t>»</w:t>
      </w:r>
    </w:p>
    <w:p w14:paraId="6CE3813B" w14:textId="77777777" w:rsidR="000D03CE" w:rsidRPr="00411B51" w:rsidRDefault="000D03CE" w:rsidP="000D03CE">
      <w:pPr>
        <w:pStyle w:val="a3"/>
        <w:spacing w:before="300" w:beforeAutospacing="0" w:after="300" w:afterAutospacing="0"/>
        <w:jc w:val="center"/>
        <w:textAlignment w:val="top"/>
        <w:rPr>
          <w:b/>
          <w:bCs/>
          <w:color w:val="000000"/>
        </w:rPr>
      </w:pPr>
      <w:r w:rsidRPr="00411B51">
        <w:rPr>
          <w:b/>
          <w:bCs/>
          <w:color w:val="000000"/>
        </w:rPr>
        <w:t>Приказ №44</w:t>
      </w:r>
    </w:p>
    <w:p w14:paraId="6EE19444" w14:textId="77777777" w:rsidR="00411B51" w:rsidRPr="00411B51" w:rsidRDefault="00411B51" w:rsidP="00411B51">
      <w:pPr>
        <w:pStyle w:val="a3"/>
        <w:spacing w:before="300" w:beforeAutospacing="0" w:after="300" w:afterAutospacing="0"/>
        <w:jc w:val="center"/>
        <w:textAlignment w:val="top"/>
        <w:rPr>
          <w:b/>
          <w:bCs/>
          <w:color w:val="000000"/>
        </w:rPr>
      </w:pPr>
      <w:r w:rsidRPr="00411B51">
        <w:rPr>
          <w:b/>
          <w:bCs/>
          <w:color w:val="000000"/>
        </w:rPr>
        <w:t>Об утверждении графика документооборота</w:t>
      </w:r>
    </w:p>
    <w:p w14:paraId="5F01DAD4" w14:textId="77777777" w:rsidR="00411B51" w:rsidRPr="00411B51" w:rsidRDefault="00411B51" w:rsidP="000D03CE">
      <w:pPr>
        <w:pStyle w:val="a3"/>
        <w:spacing w:before="300" w:beforeAutospacing="0" w:after="300" w:afterAutospacing="0"/>
        <w:jc w:val="center"/>
        <w:textAlignment w:val="top"/>
        <w:rPr>
          <w:color w:val="000000"/>
        </w:rPr>
      </w:pPr>
    </w:p>
    <w:p w14:paraId="6534E708" w14:textId="77777777" w:rsidR="000D03CE" w:rsidRPr="00411B51" w:rsidRDefault="000D03CE" w:rsidP="00411B51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411B51">
        <w:rPr>
          <w:color w:val="000000"/>
        </w:rPr>
        <w:t>г. Москва</w:t>
      </w:r>
      <w:r w:rsidR="00411B51">
        <w:rPr>
          <w:color w:val="000000"/>
        </w:rPr>
        <w:t xml:space="preserve">                                                                                                                </w:t>
      </w:r>
      <w:r w:rsidRPr="00411B51">
        <w:rPr>
          <w:color w:val="000000"/>
        </w:rPr>
        <w:t>19.02.2021 года</w:t>
      </w:r>
    </w:p>
    <w:p w14:paraId="39900CF3" w14:textId="77777777" w:rsidR="000D03CE" w:rsidRPr="00411B51" w:rsidRDefault="000D03CE" w:rsidP="000D03CE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411B51">
        <w:rPr>
          <w:color w:val="000000"/>
        </w:rPr>
        <w:t>Для обеспечения стабильной работы организации и рациональной организации документооборота</w:t>
      </w:r>
    </w:p>
    <w:p w14:paraId="664DA775" w14:textId="77777777" w:rsidR="000D03CE" w:rsidRPr="00411B51" w:rsidRDefault="000D03CE" w:rsidP="000D03CE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411B51">
        <w:rPr>
          <w:color w:val="000000"/>
        </w:rPr>
        <w:t>ПРИКАЗЫВАЮ:</w:t>
      </w:r>
    </w:p>
    <w:p w14:paraId="4C1E23E5" w14:textId="77777777" w:rsidR="000D03CE" w:rsidRPr="00411B51" w:rsidRDefault="000D03CE" w:rsidP="00411B51">
      <w:pPr>
        <w:pStyle w:val="a3"/>
        <w:spacing w:before="120" w:beforeAutospacing="0" w:after="120" w:afterAutospacing="0"/>
        <w:textAlignment w:val="top"/>
        <w:rPr>
          <w:color w:val="000000"/>
        </w:rPr>
      </w:pPr>
      <w:r w:rsidRPr="00411B51">
        <w:rPr>
          <w:color w:val="000000"/>
        </w:rPr>
        <w:t>1. Утвердить график документооборота на основании приложения №1.</w:t>
      </w:r>
      <w:r w:rsidRPr="00411B51">
        <w:rPr>
          <w:color w:val="000000"/>
        </w:rPr>
        <w:br/>
        <w:t>2. Всем ответственным сотрудникам подавать первичную документацию в бухгалтерский отдел на основании утвержденного графика.</w:t>
      </w:r>
      <w:r w:rsidRPr="00411B51">
        <w:rPr>
          <w:color w:val="000000"/>
        </w:rPr>
        <w:br/>
        <w:t>3. Полученные от контрагентов договоры направлять в бухгалтерию в сроки, зафиксированные в графике.</w:t>
      </w:r>
      <w:r w:rsidRPr="00411B51">
        <w:rPr>
          <w:color w:val="000000"/>
        </w:rPr>
        <w:br/>
        <w:t>4. Контроль за исполнением графика возложить на главбуха Иванову П.О.</w:t>
      </w:r>
    </w:p>
    <w:p w14:paraId="3B53F3B7" w14:textId="77777777" w:rsidR="000D03CE" w:rsidRPr="00411B51" w:rsidRDefault="000D03CE" w:rsidP="000D03CE">
      <w:pPr>
        <w:pStyle w:val="a3"/>
        <w:spacing w:before="300" w:beforeAutospacing="0" w:after="300" w:afterAutospacing="0"/>
        <w:textAlignment w:val="top"/>
        <w:rPr>
          <w:color w:val="000000"/>
        </w:rPr>
      </w:pPr>
    </w:p>
    <w:p w14:paraId="1EB9800F" w14:textId="77777777" w:rsidR="000D03CE" w:rsidRPr="00411B51" w:rsidRDefault="000D03CE" w:rsidP="000D03CE">
      <w:pPr>
        <w:pStyle w:val="a3"/>
        <w:spacing w:before="300" w:beforeAutospacing="0" w:after="300" w:afterAutospacing="0"/>
        <w:textAlignment w:val="top"/>
        <w:rPr>
          <w:color w:val="000000"/>
        </w:rPr>
      </w:pPr>
    </w:p>
    <w:p w14:paraId="4D728B5A" w14:textId="77777777" w:rsidR="000D03CE" w:rsidRPr="00411B51" w:rsidRDefault="000D03CE" w:rsidP="000D03CE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411B51">
        <w:rPr>
          <w:color w:val="000000"/>
        </w:rPr>
        <w:t xml:space="preserve">Гендиректор (подпись) </w:t>
      </w:r>
      <w:proofErr w:type="spellStart"/>
      <w:r w:rsidRPr="00411B51">
        <w:rPr>
          <w:color w:val="000000"/>
        </w:rPr>
        <w:t>Сибуров</w:t>
      </w:r>
      <w:proofErr w:type="spellEnd"/>
      <w:r w:rsidRPr="00411B51">
        <w:rPr>
          <w:color w:val="000000"/>
        </w:rPr>
        <w:t xml:space="preserve"> Р.О.</w:t>
      </w:r>
    </w:p>
    <w:p w14:paraId="3E58D59C" w14:textId="77777777" w:rsidR="000D03CE" w:rsidRPr="00411B51" w:rsidRDefault="000D03CE" w:rsidP="000D03CE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411B51">
        <w:rPr>
          <w:color w:val="000000"/>
        </w:rPr>
        <w:t>С приказом ознакомлены:</w:t>
      </w:r>
    </w:p>
    <w:p w14:paraId="71079A4F" w14:textId="77777777" w:rsidR="000D03CE" w:rsidRPr="00411B51" w:rsidRDefault="000D03CE" w:rsidP="00411B51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411B51">
        <w:rPr>
          <w:color w:val="000000"/>
        </w:rPr>
        <w:t>Иванова П.О. (подпись)</w:t>
      </w:r>
    </w:p>
    <w:sectPr w:rsidR="000D03CE" w:rsidRPr="00411B51" w:rsidSect="00EB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CE"/>
    <w:rsid w:val="000C5553"/>
    <w:rsid w:val="000D03CE"/>
    <w:rsid w:val="00411B51"/>
    <w:rsid w:val="006A3955"/>
    <w:rsid w:val="007020F5"/>
    <w:rsid w:val="00A634AD"/>
    <w:rsid w:val="00D65368"/>
    <w:rsid w:val="00E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59A9"/>
  <w15:chartTrackingRefBased/>
  <w15:docId w15:val="{409983CB-6E13-4702-89A0-60B9AC9F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4E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0D0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об утверждении документооборота организации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утверждении документооборота организации</dc:title>
  <dc:subject>Образец приказа об утверждении документооборота организации</dc:subject>
  <dc:creator>Sergey</dc:creator>
  <cp:keywords>Образец приказа об утверждении документооборота организации</cp:keywords>
  <dc:description>Образец приказа об утверждении документооборота организации</dc:description>
  <cp:lastModifiedBy>Sergey  Eremeev</cp:lastModifiedBy>
  <cp:revision>5</cp:revision>
  <cp:lastPrinted>2021-09-05T01:36:00Z</cp:lastPrinted>
  <dcterms:created xsi:type="dcterms:W3CDTF">2021-09-05T01:31:00Z</dcterms:created>
  <dcterms:modified xsi:type="dcterms:W3CDTF">2021-09-05T01:36:00Z</dcterms:modified>
  <cp:category>Образец приказа об утверждении документооборота организации</cp:category>
</cp:coreProperties>
</file>